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b/>
                <w:bCs/>
                <w:sz w:val="18"/>
                <w:szCs w:val="18"/>
              </w:rPr>
              <w:t>SINL-CPE-03</w:t>
            </w:r>
            <w:r w:rsidR="00B03B5D">
              <w:rPr>
                <w:rFonts w:ascii="Arial Narrow" w:hAnsi="Arial Narrow"/>
                <w:b/>
                <w:bCs/>
                <w:sz w:val="18"/>
                <w:szCs w:val="18"/>
              </w:rPr>
              <w:t>9</w:t>
            </w:r>
            <w:r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15</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B03B5D" w:rsidRPr="00B03B5D">
              <w:rPr>
                <w:rFonts w:ascii="Arial Narrow" w:hAnsi="Arial Narrow" w:cs="Arial Narrow"/>
                <w:b/>
                <w:sz w:val="18"/>
                <w:szCs w:val="18"/>
                <w:lang w:val="es-MX"/>
              </w:rPr>
              <w:t>PEI-0229/2018 de fecha 05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03B5D" w:rsidRDefault="00B03B5D">
            <w:pPr>
              <w:jc w:val="center"/>
              <w:rPr>
                <w:rFonts w:ascii="Arial Narrow" w:hAnsi="Arial Narrow" w:cs="Arial Narrow"/>
                <w:b/>
                <w:sz w:val="18"/>
                <w:szCs w:val="18"/>
                <w:lang w:val="es-MX"/>
              </w:rPr>
            </w:pPr>
            <w:r w:rsidRPr="00B03B5D">
              <w:rPr>
                <w:rFonts w:ascii="Arial Narrow" w:hAnsi="Arial Narrow"/>
                <w:b/>
                <w:sz w:val="18"/>
                <w:szCs w:val="18"/>
              </w:rPr>
              <w:t>Ampliación del Centro de Rehabilitación y Educación Especial “CREE”.</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E3145">
            <w:pPr>
              <w:jc w:val="center"/>
              <w:rPr>
                <w:rFonts w:ascii="Arial Narrow" w:hAnsi="Arial Narrow"/>
                <w:b/>
                <w:bCs/>
                <w:sz w:val="18"/>
                <w:szCs w:val="18"/>
              </w:rPr>
            </w:pPr>
            <w:r>
              <w:rPr>
                <w:rFonts w:ascii="Arial Narrow" w:hAnsi="Arial Narrow"/>
                <w:b/>
                <w:bCs/>
                <w:sz w:val="18"/>
                <w:szCs w:val="18"/>
              </w:rPr>
              <w:t>Será de 18</w:t>
            </w:r>
            <w:bookmarkStart w:id="0" w:name="_GoBack"/>
            <w:bookmarkEnd w:id="0"/>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10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CE01CA">
            <w:pPr>
              <w:jc w:val="center"/>
              <w:rPr>
                <w:rFonts w:ascii="Arial Narrow" w:hAnsi="Arial Narrow"/>
                <w:b/>
                <w:bCs/>
                <w:sz w:val="18"/>
                <w:szCs w:val="18"/>
              </w:rPr>
            </w:pPr>
            <w:r>
              <w:rPr>
                <w:rFonts w:ascii="Arial Narrow" w:hAnsi="Arial Narrow"/>
                <w:b/>
                <w:bCs/>
                <w:sz w:val="18"/>
                <w:szCs w:val="18"/>
              </w:rPr>
              <w:t>07 de Junio</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5 de Octu</w:t>
            </w:r>
            <w:r w:rsidR="00A13DCF" w:rsidRPr="00BB202D">
              <w:rPr>
                <w:rFonts w:ascii="Arial Narrow" w:hAnsi="Arial Narrow" w:cs="Arial Narrow"/>
                <w:b/>
                <w:bCs/>
                <w:sz w:val="18"/>
                <w:szCs w:val="18"/>
                <w:lang w:val="es-MX"/>
              </w:rPr>
              <w:t>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 xml:space="preserve">sito en el segundo piso del edificio ubicado en la calle Washington 648 </w:t>
            </w:r>
            <w:proofErr w:type="spellStart"/>
            <w:r w:rsidR="00BB202D" w:rsidRPr="00BB202D">
              <w:rPr>
                <w:rFonts w:ascii="Arial Narrow" w:hAnsi="Arial Narrow" w:cs="Arial Narrow"/>
                <w:b/>
                <w:sz w:val="18"/>
                <w:szCs w:val="18"/>
                <w:lang w:val="es-MX"/>
              </w:rPr>
              <w:t>ote</w:t>
            </w:r>
            <w:proofErr w:type="spellEnd"/>
            <w:r w:rsidR="00BB202D" w:rsidRPr="00BB202D">
              <w:rPr>
                <w:rFonts w:ascii="Arial Narrow" w:hAnsi="Arial Narrow" w:cs="Arial Narrow"/>
                <w:b/>
                <w:sz w:val="18"/>
                <w:szCs w:val="18"/>
                <w:lang w:val="es-MX"/>
              </w:rPr>
              <w:t>. entre Zaragoza y Zuazua centro de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Encargado de la Dirección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614FE4">
            <w:pPr>
              <w:jc w:val="center"/>
              <w:rPr>
                <w:rFonts w:ascii="Arial Narrow" w:hAnsi="Arial Narrow"/>
                <w:b/>
                <w:bCs/>
                <w:sz w:val="18"/>
                <w:szCs w:val="18"/>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6 de Octu</w:t>
            </w:r>
            <w:r w:rsidR="00F342F6"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10</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pPr>
              <w:jc w:val="center"/>
              <w:rPr>
                <w:rFonts w:ascii="Arial Narrow" w:hAnsi="Arial Narrow"/>
                <w:b/>
                <w:bCs/>
                <w:sz w:val="18"/>
                <w:szCs w:val="18"/>
              </w:rPr>
            </w:pPr>
            <w:r>
              <w:rPr>
                <w:rFonts w:ascii="Arial Narrow" w:hAnsi="Arial Narrow" w:cs="Arial Narrow"/>
                <w:b/>
                <w:bCs/>
                <w:sz w:val="18"/>
                <w:szCs w:val="18"/>
                <w:lang w:val="es-MX"/>
              </w:rPr>
              <w:t>$ 1,5</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B03B5D" w:rsidRDefault="00B03B5D">
            <w:pPr>
              <w:jc w:val="center"/>
              <w:rPr>
                <w:rFonts w:ascii="Arial Narrow" w:hAnsi="Arial Narrow" w:cs="Arial Narrow"/>
                <w:b/>
                <w:bCs/>
                <w:sz w:val="18"/>
                <w:szCs w:val="18"/>
                <w:lang w:val="es-MX"/>
              </w:rPr>
            </w:pPr>
            <w:r w:rsidRPr="00B03B5D">
              <w:rPr>
                <w:rFonts w:ascii="Arial Narrow" w:hAnsi="Arial Narrow"/>
                <w:b/>
                <w:sz w:val="18"/>
                <w:szCs w:val="18"/>
              </w:rPr>
              <w:t>Construcción de edificios que incluyan estructuras de concreto reforzado, albañilería, acabados, cancelería  carpintería, instalaciones hidráulicas, instalaciones eléctricas, instalaciones sanitarias e instalaciones de gas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05</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Pr>
                <w:rFonts w:ascii="Arial Narrow" w:hAnsi="Arial Narrow" w:cs="Arial Narrow"/>
                <w:b/>
                <w:bCs/>
                <w:sz w:val="18"/>
                <w:szCs w:val="18"/>
                <w:lang w:val="es-MX"/>
              </w:rPr>
              <w:t>10</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12</w:t>
            </w:r>
            <w:r w:rsidR="00614FE4"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de 2018 a las 10</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b/>
                <w:bCs/>
                <w:sz w:val="18"/>
                <w:szCs w:val="18"/>
              </w:rPr>
            </w:pPr>
            <w:r>
              <w:rPr>
                <w:rFonts w:ascii="Arial Narrow" w:hAnsi="Arial Narrow" w:cs="Arial Narrow"/>
                <w:b/>
                <w:bCs/>
                <w:sz w:val="18"/>
                <w:szCs w:val="18"/>
                <w:lang w:val="es-MX"/>
              </w:rPr>
              <w:t>21</w:t>
            </w:r>
            <w:r w:rsidR="00614FE4" w:rsidRPr="00BB202D">
              <w:rPr>
                <w:rFonts w:ascii="Arial Narrow" w:hAnsi="Arial Narrow" w:cs="Arial Narrow"/>
                <w:b/>
                <w:bCs/>
                <w:sz w:val="18"/>
                <w:szCs w:val="18"/>
                <w:lang w:val="es-MX"/>
              </w:rPr>
              <w:t xml:space="preserve"> de </w:t>
            </w:r>
            <w:r w:rsidR="00BB202D" w:rsidRPr="00BB202D">
              <w:rPr>
                <w:rFonts w:ascii="Arial Narrow" w:hAnsi="Arial Narrow" w:cs="Arial Narrow"/>
                <w:b/>
                <w:bCs/>
                <w:sz w:val="18"/>
                <w:szCs w:val="18"/>
                <w:lang w:val="es-MX"/>
              </w:rPr>
              <w:t>noviem</w:t>
            </w:r>
            <w:r w:rsidR="00A13DCF" w:rsidRPr="00BB202D">
              <w:rPr>
                <w:rFonts w:ascii="Arial Narrow" w:hAnsi="Arial Narrow" w:cs="Arial Narrow"/>
                <w:b/>
                <w:bCs/>
                <w:sz w:val="18"/>
                <w:szCs w:val="18"/>
                <w:lang w:val="es-MX"/>
              </w:rPr>
              <w:t>bre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sidR="00D06984">
              <w:rPr>
                <w:rFonts w:ascii="Arial Narrow" w:hAnsi="Arial Narrow" w:cs="Arial Narrow"/>
                <w:b/>
                <w:bCs/>
                <w:sz w:val="18"/>
                <w:szCs w:val="18"/>
                <w:lang w:val="es-MX"/>
              </w:rPr>
              <w:t>4</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B03B5D"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BB202D" w:rsidRPr="00BB202D">
              <w:rPr>
                <w:rFonts w:ascii="Arial Narrow" w:hAnsi="Arial Narrow" w:cs="Arial Narrow"/>
                <w:b/>
                <w:bCs/>
                <w:sz w:val="18"/>
                <w:szCs w:val="18"/>
                <w:lang w:val="es-MX"/>
              </w:rPr>
              <w:t>3 de noviem</w:t>
            </w:r>
            <w:r>
              <w:rPr>
                <w:rFonts w:ascii="Arial Narrow" w:hAnsi="Arial Narrow" w:cs="Arial Narrow"/>
                <w:b/>
                <w:bCs/>
                <w:sz w:val="18"/>
                <w:szCs w:val="18"/>
                <w:lang w:val="es-MX"/>
              </w:rPr>
              <w:t>bre de 2018 a las 10</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 xml:space="preserve">NDICE </w:t>
      </w:r>
      <w:proofErr w:type="gramStart"/>
      <w:r w:rsidR="009A23E9" w:rsidRPr="00A03045">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a</w:t>
      </w:r>
      <w:r w:rsidRPr="00222D13">
        <w:rPr>
          <w:rFonts w:ascii="Arial Narrow" w:hAnsi="Arial Narrow" w:cs="Arial Narrow"/>
          <w:lang w:val="es-MX"/>
        </w:rPr>
        <w:t>l</w:t>
      </w:r>
      <w:r w:rsidR="007975C5">
        <w:rPr>
          <w:rFonts w:ascii="Arial Narrow" w:hAnsi="Arial Narrow" w:cs="Arial Narrow"/>
          <w:lang w:val="es-MX"/>
        </w:rPr>
        <w:t xml:space="preserve"> sitio de</w:t>
      </w:r>
      <w:r w:rsidR="007975C5" w:rsidRPr="00450CC1">
        <w:rPr>
          <w:rFonts w:ascii="Arial Narrow" w:hAnsi="Arial Narrow" w:cs="Arial Narrow"/>
          <w:b/>
        </w:rPr>
        <w:t>l</w:t>
      </w:r>
      <w:r w:rsidR="007975C5" w:rsidRPr="007975C5">
        <w:rPr>
          <w:rFonts w:ascii="Arial Narrow" w:hAnsi="Arial Narrow" w:cs="Arial Narrow"/>
          <w:b/>
        </w:rPr>
        <w:t xml:space="preserve"> lugar de los trabajos </w:t>
      </w:r>
      <w:r w:rsidR="007975C5">
        <w:rPr>
          <w:rFonts w:ascii="Arial Narrow" w:hAnsi="Arial Narrow" w:cs="Arial Narrow"/>
          <w:b/>
        </w:rPr>
        <w:t xml:space="preserve">donde </w:t>
      </w:r>
      <w:r w:rsidR="007975C5" w:rsidRPr="007975C5">
        <w:rPr>
          <w:rFonts w:ascii="Arial Narrow" w:hAnsi="Arial Narrow" w:cs="Arial Narrow"/>
          <w:b/>
        </w:rPr>
        <w:t xml:space="preserve">se realizará </w:t>
      </w:r>
      <w:r w:rsidR="007975C5">
        <w:rPr>
          <w:rFonts w:ascii="Arial Narrow" w:hAnsi="Arial Narrow" w:cs="Arial Narrow"/>
          <w:b/>
        </w:rPr>
        <w:t>la visita de obra,</w:t>
      </w:r>
      <w:r w:rsidR="007975C5" w:rsidRPr="007975C5">
        <w:rPr>
          <w:rFonts w:ascii="Arial Narrow" w:hAnsi="Arial Narrow" w:cs="Arial Narrow"/>
          <w:b/>
        </w:rPr>
        <w:t xml:space="preserve"> </w:t>
      </w:r>
      <w:r w:rsidR="001E0A8F" w:rsidRPr="001E0A8F">
        <w:rPr>
          <w:rFonts w:ascii="Arial Narrow" w:hAnsi="Arial Narrow" w:cs="Arial Narrow"/>
          <w:b/>
        </w:rPr>
        <w:t xml:space="preserve">partiendo de las oficinas de la Presidencia Municipal de Dr. Arroyo, Nuevo León, </w:t>
      </w:r>
      <w:r w:rsidR="001E0A8F" w:rsidRPr="001E0A8F">
        <w:rPr>
          <w:rFonts w:ascii="Arial Narrow" w:hAnsi="Arial Narrow" w:cs="Arial Narrow"/>
          <w:b/>
          <w:lang w:val="es-MX"/>
        </w:rPr>
        <w:t>sito en la calle Garza Ayala s/n entre las calles Padre Severiano Martínez y Lic. Benito Juárez</w:t>
      </w:r>
      <w:r w:rsidR="00C72012" w:rsidRPr="007975C5">
        <w:rPr>
          <w:rFonts w:ascii="Arial Narrow" w:hAnsi="Arial Narrow" w:cs="Arial Narrow"/>
          <w:b/>
          <w:bCs/>
          <w:u w:val="single"/>
          <w:lang w:val="es-MX"/>
        </w:rPr>
        <w:t>,</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42322A"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w:t>
      </w: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w:t>
      </w:r>
      <w:r w:rsidRPr="00222D13">
        <w:rPr>
          <w:rFonts w:ascii="Arial Narrow" w:hAnsi="Arial Narrow" w:cs="Arial Narrow"/>
          <w:lang w:val="es-MX"/>
        </w:rPr>
        <w:lastRenderedPageBreak/>
        <w:t xml:space="preserve">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w:t>
      </w:r>
      <w:r w:rsidRPr="00222D13">
        <w:rPr>
          <w:rFonts w:ascii="Arial Narrow" w:hAnsi="Arial Narrow" w:cs="Arial Narrow"/>
          <w:lang w:val="es-MX"/>
        </w:rPr>
        <w:lastRenderedPageBreak/>
        <w:t xml:space="preserve">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w:t>
      </w:r>
      <w:r w:rsidRPr="00222D13">
        <w:rPr>
          <w:b w:val="0"/>
          <w:bCs w:val="0"/>
          <w:lang w:val="es-MX"/>
        </w:rPr>
        <w:lastRenderedPageBreak/>
        <w:t>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licitantes tendrán la obligación de anotar en éste Anexo el nombre de 2 (dos) Laboratorios Acreditados y de </w:t>
      </w:r>
      <w:r w:rsidRPr="00F32784">
        <w:rPr>
          <w:rFonts w:ascii="Arial Narrow" w:hAnsi="Arial Narrow"/>
        </w:rPr>
        <w:lastRenderedPageBreak/>
        <w:t>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 xml:space="preserve">Deberán indicarse en éste documento, los Costos correspondientes a: Mano de Obra del personal Obrero, Materiales y Maquinaria y </w:t>
      </w:r>
      <w:r w:rsidR="00B711DB" w:rsidRPr="00DF452B">
        <w:rPr>
          <w:rFonts w:ascii="Arial Narrow" w:hAnsi="Arial Narrow" w:cs="Arial Narrow"/>
          <w:shd w:val="clear" w:color="auto" w:fill="FFFF00"/>
          <w:lang w:val="es-MX"/>
        </w:rPr>
        <w:lastRenderedPageBreak/>
        <w:t>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lastRenderedPageBreak/>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La declaración deberá incluir el sello electrónico de recepción por parte del SAT o bien, en su caso, el sello de </w:t>
      </w:r>
      <w:r w:rsidRPr="00B711DB">
        <w:rPr>
          <w:rFonts w:ascii="Arial Narrow" w:hAnsi="Arial Narrow" w:cs="Arial Narrow"/>
          <w:b/>
          <w:bCs/>
          <w:highlight w:val="yellow"/>
          <w:u w:val="single"/>
          <w:lang w:val="es-MX"/>
        </w:rPr>
        <w:lastRenderedPageBreak/>
        <w:t>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OBRA.- Los Conceptos y Cantidades de Obra proporcionados en el Catálogo fueron </w:t>
      </w:r>
      <w:r w:rsidRPr="00222D13">
        <w:rPr>
          <w:rFonts w:ascii="Arial Narrow" w:hAnsi="Arial Narrow" w:cs="Arial Narrow"/>
          <w:lang w:val="es-MX"/>
        </w:rPr>
        <w:lastRenderedPageBreak/>
        <w:t>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w:t>
      </w:r>
      <w:r w:rsidRPr="00222D13">
        <w:rPr>
          <w:rFonts w:ascii="Arial Narrow" w:hAnsi="Arial Narrow" w:cs="Arial Narrow"/>
          <w:lang w:val="es-MX"/>
        </w:rPr>
        <w:lastRenderedPageBreak/>
        <w:t>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w:t>
      </w:r>
      <w:r w:rsidRPr="00222D13">
        <w:rPr>
          <w:rFonts w:ascii="Arial Narrow" w:hAnsi="Arial Narrow" w:cs="Arial Narrow"/>
          <w:lang w:val="es-MX"/>
        </w:rPr>
        <w:lastRenderedPageBreak/>
        <w:t>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lastRenderedPageBreak/>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w:t>
      </w:r>
      <w:r w:rsidRPr="00222D13">
        <w:rPr>
          <w:rFonts w:ascii="Arial Narrow" w:hAnsi="Arial Narrow" w:cs="Arial Narrow"/>
          <w:lang w:val="es-MX"/>
        </w:rPr>
        <w:lastRenderedPageBreak/>
        <w:t>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H).- Que en los Listados de los materiales y/o equipos de instalación permanente, de la mano de obra y de la maquinaria y </w:t>
      </w:r>
      <w:r w:rsidRPr="00222D13">
        <w:rPr>
          <w:rFonts w:ascii="Arial Narrow" w:hAnsi="Arial Narrow" w:cs="Arial Narrow"/>
          <w:lang w:val="es-MX"/>
        </w:rPr>
        <w:lastRenderedPageBreak/>
        <w:t>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VIII.- Que los volúmenes y rendimientos de materiales, mano de obra y maquinaria considerados en las tarjetas de </w:t>
      </w:r>
      <w:r w:rsidRPr="00222D13">
        <w:rPr>
          <w:rFonts w:ascii="Arial Narrow" w:hAnsi="Arial Narrow" w:cs="Arial Narrow"/>
          <w:lang w:val="es-MX"/>
        </w:rPr>
        <w:lastRenderedPageBreak/>
        <w:t>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w:t>
      </w:r>
      <w:r w:rsidRPr="00461EE1">
        <w:rPr>
          <w:rFonts w:ascii="Arial Narrow" w:hAnsi="Arial Narrow" w:cs="Arial Narrow"/>
          <w:lang w:val="es-MX"/>
        </w:rPr>
        <w:lastRenderedPageBreak/>
        <w:t xml:space="preserve">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lastRenderedPageBreak/>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w:t>
      </w:r>
      <w:r w:rsidRPr="00222D13">
        <w:rPr>
          <w:rFonts w:ascii="Arial Narrow" w:hAnsi="Arial Narrow" w:cs="Arial Narrow"/>
          <w:lang w:val="es-MX"/>
        </w:rPr>
        <w:lastRenderedPageBreak/>
        <w:t>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lastRenderedPageBreak/>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6E314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3145"/>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EC4D11-D7E3-463F-BFA6-7444C1FE0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TotalTime>
  <Pages>32</Pages>
  <Words>16125</Words>
  <Characters>85737</Characters>
  <Application>Microsoft Office Word</Application>
  <DocSecurity>0</DocSecurity>
  <Lines>714</Lines>
  <Paragraphs>203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244</cp:revision>
  <cp:lastPrinted>2018-08-13T15:16:00Z</cp:lastPrinted>
  <dcterms:created xsi:type="dcterms:W3CDTF">2017-05-19T18:04:00Z</dcterms:created>
  <dcterms:modified xsi:type="dcterms:W3CDTF">2018-10-15T17:04:00Z</dcterms:modified>
</cp:coreProperties>
</file>