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643E8">
            <w:pPr>
              <w:jc w:val="center"/>
              <w:rPr>
                <w:rFonts w:ascii="Arial Narrow" w:hAnsi="Arial Narrow"/>
                <w:b/>
                <w:bCs/>
              </w:rPr>
            </w:pPr>
            <w:r>
              <w:rPr>
                <w:rFonts w:ascii="Arial Narrow" w:hAnsi="Arial Narrow"/>
                <w:b/>
                <w:bCs/>
              </w:rPr>
              <w:t>PREBASES 049</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643E8" w:rsidP="00EE2DE9">
            <w:pPr>
              <w:jc w:val="center"/>
              <w:rPr>
                <w:rFonts w:ascii="Arial Narrow" w:hAnsi="Arial Narrow"/>
                <w:b/>
                <w:bCs/>
              </w:rPr>
            </w:pPr>
            <w:r w:rsidRPr="00E643E8">
              <w:rPr>
                <w:rFonts w:ascii="Arial Narrow" w:hAnsi="Arial Narrow"/>
                <w:b/>
                <w:bCs/>
                <w:lang w:val="es-MX"/>
              </w:rPr>
              <w:t>Estudios técnicos para diversos caminos pertenecientes a las residencias de la Red Carretera del Estado</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643E8">
            <w:pPr>
              <w:jc w:val="center"/>
              <w:rPr>
                <w:rFonts w:ascii="Arial Narrow" w:hAnsi="Arial Narrow"/>
                <w:b/>
                <w:bCs/>
              </w:rPr>
            </w:pPr>
            <w:r>
              <w:rPr>
                <w:rFonts w:ascii="Arial Narrow" w:hAnsi="Arial Narrow"/>
                <w:b/>
                <w:bCs/>
              </w:rPr>
              <w:t>Será de 29</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bookmarkStart w:id="0" w:name="_GoBack"/>
            <w:bookmarkEnd w:id="0"/>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643E8">
            <w:pPr>
              <w:jc w:val="center"/>
              <w:rPr>
                <w:rFonts w:ascii="Arial Narrow" w:hAnsi="Arial Narrow"/>
                <w:b/>
                <w:bCs/>
              </w:rPr>
            </w:pPr>
            <w:r>
              <w:rPr>
                <w:rFonts w:ascii="Arial Narrow" w:hAnsi="Arial Narrow" w:cs="Arial Narrow"/>
                <w:b/>
                <w:bCs/>
                <w:lang w:val="es-MX"/>
              </w:rPr>
              <w:t>$ 4,5</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E643E8" w:rsidRDefault="00E643E8" w:rsidP="00EE2DE9">
            <w:pPr>
              <w:jc w:val="center"/>
              <w:rPr>
                <w:rFonts w:ascii="Arial Narrow" w:hAnsi="Arial Narrow" w:cs="Arial Narrow"/>
                <w:b/>
                <w:bCs/>
                <w:lang w:val="es-MX"/>
              </w:rPr>
            </w:pPr>
            <w:r w:rsidRPr="00E643E8">
              <w:rPr>
                <w:rFonts w:ascii="Arial Narrow" w:hAnsi="Arial Narrow"/>
                <w:b/>
                <w:sz w:val="18"/>
                <w:szCs w:val="18"/>
              </w:rPr>
              <w:t>Levantamiento Topográfico,</w:t>
            </w:r>
            <w:r w:rsidRPr="00E643E8">
              <w:rPr>
                <w:b/>
              </w:rPr>
              <w:t xml:space="preserve"> </w:t>
            </w:r>
            <w:r w:rsidRPr="00E643E8">
              <w:rPr>
                <w:rFonts w:ascii="Arial Narrow" w:hAnsi="Arial Narrow"/>
                <w:b/>
                <w:sz w:val="18"/>
                <w:szCs w:val="18"/>
              </w:rPr>
              <w:t>Estudio Geotécnico para terracerías y pavimento, Proyecto de pavimento,  Proyecto constructivo de drenaje menor y Proyecto de señalamiento</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50" w:rsidRDefault="00030450">
      <w:r>
        <w:separator/>
      </w:r>
    </w:p>
  </w:endnote>
  <w:endnote w:type="continuationSeparator" w:id="0">
    <w:p w:rsidR="00030450" w:rsidRDefault="0003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450" w:rsidRDefault="000304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643E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50" w:rsidRDefault="00030450">
      <w:r>
        <w:separator/>
      </w:r>
    </w:p>
  </w:footnote>
  <w:footnote w:type="continuationSeparator" w:id="0">
    <w:p w:rsidR="00030450" w:rsidRDefault="0003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30450" w:rsidRDefault="0003045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450" w:rsidRDefault="00030450">
    <w:pPr>
      <w:pStyle w:val="Encabezado"/>
      <w:jc w:val="center"/>
      <w:rPr>
        <w:rFonts w:ascii="Arial Narrow" w:hAnsi="Arial Narrow" w:cs="Arial Narrow"/>
        <w:b/>
        <w:bCs/>
      </w:rPr>
    </w:pPr>
  </w:p>
  <w:p w:rsidR="00030450" w:rsidRDefault="0003045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030450"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030450" w:rsidRPr="00943E67"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030450" w:rsidRDefault="0003045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045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A83"/>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B5B4E"/>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575A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6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3E2"/>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2344"/>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3F69"/>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05F"/>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43E8"/>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A6CDD-0EB0-4051-B546-AA35A8CE4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32</Pages>
  <Words>15967</Words>
  <Characters>84993</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246</cp:revision>
  <cp:lastPrinted>2018-10-11T21:40:00Z</cp:lastPrinted>
  <dcterms:created xsi:type="dcterms:W3CDTF">2017-05-19T18:04:00Z</dcterms:created>
  <dcterms:modified xsi:type="dcterms:W3CDTF">2018-10-18T22:30:00Z</dcterms:modified>
</cp:coreProperties>
</file>