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3676"/>
        <w:gridCol w:w="4795"/>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242A1C" w:rsidP="00CE01CA">
            <w:pPr>
              <w:jc w:val="center"/>
              <w:rPr>
                <w:rFonts w:ascii="Arial Narrow" w:hAnsi="Arial Narrow"/>
                <w:b/>
                <w:bCs/>
                <w:sz w:val="18"/>
                <w:szCs w:val="18"/>
              </w:rPr>
            </w:pPr>
            <w:r>
              <w:rPr>
                <w:rFonts w:ascii="Arial Narrow" w:hAnsi="Arial Narrow"/>
                <w:b/>
                <w:bCs/>
                <w:sz w:val="18"/>
                <w:szCs w:val="18"/>
              </w:rPr>
              <w:t>PREBASES 002</w:t>
            </w:r>
            <w:r w:rsidR="003B37E6">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242A1C" w:rsidP="00A33583">
            <w:pPr>
              <w:jc w:val="center"/>
              <w:rPr>
                <w:rFonts w:ascii="Arial Narrow" w:hAnsi="Arial Narrow"/>
                <w:b/>
                <w:bCs/>
                <w:sz w:val="18"/>
                <w:szCs w:val="18"/>
              </w:rPr>
            </w:pPr>
            <w:r>
              <w:rPr>
                <w:rFonts w:ascii="Arial Narrow" w:hAnsi="Arial Narrow"/>
                <w:b/>
                <w:bCs/>
                <w:sz w:val="18"/>
                <w:szCs w:val="18"/>
              </w:rPr>
              <w:t>01</w:t>
            </w:r>
            <w:r w:rsidR="00614FE4" w:rsidRPr="00BB202D">
              <w:rPr>
                <w:rFonts w:ascii="Arial Narrow" w:hAnsi="Arial Narrow"/>
                <w:b/>
                <w:bCs/>
                <w:sz w:val="18"/>
                <w:szCs w:val="18"/>
              </w:rPr>
              <w:t xml:space="preserve"> de </w:t>
            </w:r>
            <w:r>
              <w:rPr>
                <w:rFonts w:ascii="Arial Narrow" w:hAnsi="Arial Narrow"/>
                <w:b/>
                <w:bCs/>
                <w:sz w:val="18"/>
                <w:szCs w:val="18"/>
              </w:rPr>
              <w:t>Febrero</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1E5E60">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607576" w:rsidRDefault="00242A1C">
            <w:pPr>
              <w:jc w:val="center"/>
              <w:rPr>
                <w:rFonts w:ascii="Arial Narrow" w:hAnsi="Arial Narrow" w:cs="Arial Narrow"/>
                <w:b/>
                <w:sz w:val="18"/>
                <w:szCs w:val="18"/>
                <w:lang w:val="es-MX"/>
              </w:rPr>
            </w:pPr>
            <w:r>
              <w:rPr>
                <w:rFonts w:ascii="Arial Narrow" w:hAnsi="Arial Narrow" w:cs="Arial Narrow"/>
                <w:b/>
                <w:sz w:val="18"/>
                <w:szCs w:val="18"/>
                <w:lang w:val="es-MX"/>
              </w:rPr>
              <w:t>Proyecto Centro de Desarrollo Forestal</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187937">
              <w:rPr>
                <w:rFonts w:ascii="Arial Narrow" w:hAnsi="Arial Narrow"/>
                <w:b/>
                <w:bCs/>
                <w:sz w:val="18"/>
                <w:szCs w:val="18"/>
              </w:rPr>
              <w:t>18</w:t>
            </w:r>
            <w:r w:rsidR="001E5E60">
              <w:rPr>
                <w:rFonts w:ascii="Arial Narrow" w:hAnsi="Arial Narrow"/>
                <w:b/>
                <w:bCs/>
                <w:sz w:val="18"/>
                <w:szCs w:val="18"/>
              </w:rPr>
              <w:t>0</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A33583">
            <w:pPr>
              <w:jc w:val="center"/>
              <w:rPr>
                <w:rFonts w:ascii="Arial Narrow" w:hAnsi="Arial Narrow"/>
                <w:b/>
                <w:bCs/>
                <w:sz w:val="18"/>
                <w:szCs w:val="18"/>
              </w:rPr>
            </w:pP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CE01CA">
            <w:pPr>
              <w:jc w:val="center"/>
              <w:rPr>
                <w:rFonts w:ascii="Arial Narrow" w:hAnsi="Arial Narrow"/>
                <w:b/>
                <w:bCs/>
                <w:sz w:val="18"/>
                <w:szCs w:val="18"/>
              </w:rPr>
            </w:pP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cs="Arial Narrow"/>
                <w:b/>
                <w:sz w:val="18"/>
                <w:szCs w:val="18"/>
              </w:rPr>
              <w:t xml:space="preserve"> </w:t>
            </w:r>
            <w:r w:rsidR="00BB202D" w:rsidRPr="00BB202D">
              <w:rPr>
                <w:rFonts w:ascii="Arial Narrow" w:hAnsi="Arial Narrow" w:cs="Arial Narrow"/>
                <w:b/>
                <w:sz w:val="18"/>
                <w:szCs w:val="18"/>
              </w:rPr>
              <w:t xml:space="preserve">La visita al lugar de los trabajos se realizará 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rsidP="00A33583">
            <w:pPr>
              <w:jc w:val="center"/>
              <w:rPr>
                <w:rFonts w:ascii="Arial Narrow" w:hAnsi="Arial Narrow"/>
                <w:b/>
                <w:bCs/>
                <w:sz w:val="18"/>
                <w:szCs w:val="18"/>
              </w:rPr>
            </w:pP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187937" w:rsidP="00A33583">
            <w:pPr>
              <w:jc w:val="center"/>
              <w:rPr>
                <w:rFonts w:ascii="Arial Narrow" w:hAnsi="Arial Narrow"/>
                <w:b/>
                <w:bCs/>
                <w:sz w:val="18"/>
                <w:szCs w:val="18"/>
              </w:rPr>
            </w:pPr>
            <w:r>
              <w:rPr>
                <w:rFonts w:ascii="Arial Narrow" w:hAnsi="Arial Narrow" w:cs="Arial Narrow"/>
                <w:b/>
                <w:bCs/>
                <w:sz w:val="18"/>
                <w:szCs w:val="18"/>
                <w:lang w:val="es-MX"/>
              </w:rPr>
              <w:t>$ 1,5</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A81783" w:rsidRDefault="00A81783">
            <w:pPr>
              <w:jc w:val="center"/>
              <w:rPr>
                <w:rFonts w:ascii="Arial Narrow" w:hAnsi="Arial Narrow" w:cs="Arial Narrow"/>
                <w:b/>
                <w:sz w:val="18"/>
                <w:szCs w:val="18"/>
                <w:lang w:val="es-MX"/>
              </w:rPr>
            </w:pPr>
            <w:r w:rsidRPr="00A81783">
              <w:rPr>
                <w:rFonts w:ascii="Arial Narrow" w:hAnsi="Arial Narrow"/>
                <w:b/>
                <w:color w:val="000000"/>
                <w:sz w:val="18"/>
                <w:szCs w:val="18"/>
                <w:lang w:eastAsia="es-MX"/>
              </w:rPr>
              <w:t>E</w:t>
            </w:r>
            <w:r w:rsidRPr="007770B3">
              <w:rPr>
                <w:rFonts w:ascii="Arial Narrow" w:hAnsi="Arial Narrow"/>
                <w:b/>
                <w:color w:val="000000"/>
                <w:sz w:val="18"/>
                <w:szCs w:val="18"/>
                <w:lang w:eastAsia="es-MX"/>
              </w:rPr>
              <w:t>dificaciones con trabajos de cimentación a base de pilas de concreto reforzado,</w:t>
            </w:r>
            <w:r w:rsidRPr="00A81783">
              <w:rPr>
                <w:rFonts w:ascii="Arial Narrow" w:hAnsi="Arial Narrow"/>
                <w:b/>
                <w:color w:val="000000"/>
                <w:sz w:val="18"/>
                <w:szCs w:val="18"/>
                <w:lang w:eastAsia="es-MX"/>
              </w:rPr>
              <w:t xml:space="preserve"> </w:t>
            </w:r>
            <w:r w:rsidRPr="007770B3">
              <w:rPr>
                <w:rFonts w:ascii="Arial Narrow" w:hAnsi="Arial Narrow"/>
                <w:b/>
                <w:color w:val="000000"/>
                <w:sz w:val="18"/>
                <w:szCs w:val="18"/>
                <w:lang w:eastAsia="es-MX"/>
              </w:rPr>
              <w:t>estructuras de concreto reforzado,</w:t>
            </w:r>
            <w:r w:rsidRPr="00A81783">
              <w:rPr>
                <w:rFonts w:ascii="Arial Narrow" w:hAnsi="Arial Narrow"/>
                <w:b/>
                <w:color w:val="000000"/>
                <w:sz w:val="18"/>
                <w:szCs w:val="18"/>
                <w:lang w:eastAsia="es-MX"/>
              </w:rPr>
              <w:t xml:space="preserve"> </w:t>
            </w:r>
            <w:r w:rsidRPr="007770B3">
              <w:rPr>
                <w:rFonts w:ascii="Arial Narrow" w:hAnsi="Arial Narrow"/>
                <w:b/>
                <w:color w:val="000000"/>
                <w:sz w:val="18"/>
                <w:szCs w:val="18"/>
                <w:lang w:eastAsia="es-MX"/>
              </w:rPr>
              <w:t>es</w:t>
            </w:r>
            <w:bookmarkStart w:id="0" w:name="_GoBack"/>
            <w:bookmarkEnd w:id="0"/>
            <w:r w:rsidRPr="007770B3">
              <w:rPr>
                <w:rFonts w:ascii="Arial Narrow" w:hAnsi="Arial Narrow"/>
                <w:b/>
                <w:color w:val="000000"/>
                <w:sz w:val="18"/>
                <w:szCs w:val="18"/>
                <w:lang w:eastAsia="es-MX"/>
              </w:rPr>
              <w:t>tructuras de acero estructural,</w:t>
            </w:r>
            <w:r w:rsidRPr="00A81783">
              <w:rPr>
                <w:rFonts w:ascii="Arial Narrow" w:hAnsi="Arial Narrow"/>
                <w:b/>
                <w:color w:val="000000"/>
                <w:sz w:val="18"/>
                <w:szCs w:val="18"/>
                <w:lang w:eastAsia="es-MX"/>
              </w:rPr>
              <w:t xml:space="preserve"> </w:t>
            </w:r>
            <w:r w:rsidRPr="007770B3">
              <w:rPr>
                <w:rFonts w:ascii="Arial Narrow" w:hAnsi="Arial Narrow"/>
                <w:b/>
                <w:color w:val="000000"/>
                <w:sz w:val="18"/>
                <w:szCs w:val="18"/>
                <w:lang w:eastAsia="es-MX"/>
              </w:rPr>
              <w:t>albañileria,acabados,carpinteria,canceler</w:t>
            </w:r>
            <w:r>
              <w:rPr>
                <w:rFonts w:ascii="Arial Narrow" w:hAnsi="Arial Narrow"/>
                <w:b/>
                <w:color w:val="000000"/>
                <w:sz w:val="18"/>
                <w:szCs w:val="18"/>
                <w:lang w:eastAsia="es-MX"/>
              </w:rPr>
              <w:t xml:space="preserve">ia,herreria,instalaciones  hidráulicas, </w:t>
            </w:r>
            <w:r w:rsidRPr="007770B3">
              <w:rPr>
                <w:rFonts w:ascii="Arial Narrow" w:hAnsi="Arial Narrow"/>
                <w:b/>
                <w:color w:val="000000"/>
                <w:sz w:val="18"/>
                <w:szCs w:val="18"/>
                <w:lang w:eastAsia="es-MX"/>
              </w:rPr>
              <w:t>instalacione</w:t>
            </w:r>
            <w:r>
              <w:rPr>
                <w:rFonts w:ascii="Arial Narrow" w:hAnsi="Arial Narrow"/>
                <w:b/>
                <w:color w:val="000000"/>
                <w:sz w:val="18"/>
                <w:szCs w:val="18"/>
                <w:lang w:eastAsia="es-MX"/>
              </w:rPr>
              <w:t>s sanitarias e instalaciones elé</w:t>
            </w:r>
            <w:r w:rsidRPr="007770B3">
              <w:rPr>
                <w:rFonts w:ascii="Arial Narrow" w:hAnsi="Arial Narrow"/>
                <w:b/>
                <w:color w:val="000000"/>
                <w:sz w:val="18"/>
                <w:szCs w:val="18"/>
                <w:lang w:eastAsia="es-MX"/>
              </w:rPr>
              <w:t>ctricas</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A33583">
            <w:pPr>
              <w:jc w:val="center"/>
              <w:rPr>
                <w:rFonts w:ascii="Arial Narrow" w:hAnsi="Arial Narrow" w:cs="Arial Narrow"/>
                <w:b/>
                <w:bCs/>
                <w:sz w:val="18"/>
                <w:szCs w:val="18"/>
                <w:lang w:val="es-MX"/>
              </w:rPr>
            </w:pP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A33583">
            <w:pPr>
              <w:jc w:val="center"/>
              <w:rPr>
                <w:rFonts w:ascii="Arial Narrow" w:hAnsi="Arial Narrow" w:cs="Arial Narrow"/>
                <w:b/>
                <w:bCs/>
                <w:sz w:val="18"/>
                <w:szCs w:val="18"/>
                <w:lang w:val="es-MX"/>
              </w:rPr>
            </w:pP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A33583">
            <w:pPr>
              <w:jc w:val="center"/>
              <w:rPr>
                <w:rFonts w:ascii="Arial Narrow" w:hAnsi="Arial Narrow"/>
                <w:b/>
                <w:bCs/>
                <w:sz w:val="18"/>
                <w:szCs w:val="18"/>
              </w:rPr>
            </w:pP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A33583">
            <w:pPr>
              <w:jc w:val="center"/>
              <w:rPr>
                <w:rFonts w:ascii="Arial Narrow" w:hAnsi="Arial Narrow" w:cs="Arial Narrow"/>
                <w:b/>
                <w:bCs/>
                <w:sz w:val="18"/>
                <w:szCs w:val="18"/>
                <w:lang w:val="es-MX"/>
              </w:rPr>
            </w:pP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096AD5" w:rsidRPr="00356F6D">
        <w:rPr>
          <w:rFonts w:ascii="Arial Narrow" w:hAnsi="Arial Narrow" w:cs="Arial Narrow"/>
          <w:b/>
          <w:bCs/>
          <w:highlight w:val="yellow"/>
          <w:u w:val="single"/>
          <w:lang w:val="es-MX"/>
        </w:rPr>
        <w:t>7</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C0B4A" w:rsidRDefault="001C0B4A" w:rsidP="003901A3">
      <w:pPr>
        <w:jc w:val="both"/>
        <w:rPr>
          <w:rFonts w:ascii="Arial Narrow" w:hAnsi="Arial Narrow" w:cs="Arial Narrow"/>
          <w:b/>
          <w:bCs/>
          <w:highlight w:val="yellow"/>
          <w:u w:val="single"/>
          <w:lang w:val="es-ES"/>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3901A3" w:rsidRPr="00397427">
        <w:rPr>
          <w:rFonts w:ascii="Arial Narrow" w:hAnsi="Arial Narrow" w:cs="Arial Narrow"/>
        </w:rPr>
        <w:t>lmente los requisitos II al V</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 xml:space="preserve">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w:t>
      </w:r>
      <w:r w:rsidRPr="00397427">
        <w:rPr>
          <w:rFonts w:ascii="Arial Narrow" w:hAnsi="Arial Narrow" w:cs="Arial Narrow"/>
        </w:rPr>
        <w:lastRenderedPageBreak/>
        <w:t>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lastRenderedPageBreak/>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 xml:space="preserve">horas </w:t>
      </w:r>
      <w:r w:rsidRPr="00222D13">
        <w:rPr>
          <w:rFonts w:ascii="Arial Narrow" w:hAnsi="Arial Narrow" w:cs="Arial Narrow"/>
          <w:b/>
          <w:bCs/>
          <w:u w:val="single"/>
          <w:lang w:val="es-MX"/>
        </w:rPr>
        <w:lastRenderedPageBreak/>
        <w:t>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Pr="00397427"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w:t>
      </w:r>
      <w:r w:rsidRPr="00F32784">
        <w:rPr>
          <w:rFonts w:ascii="Arial Narrow" w:hAnsi="Arial Narrow"/>
        </w:rPr>
        <w:lastRenderedPageBreak/>
        <w:t xml:space="preserve">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sidRPr="00397427">
        <w:rPr>
          <w:rFonts w:ascii="Arial Narrow" w:hAnsi="Arial Narrow" w:cs="Arial Narrow"/>
          <w:lang w:val="es-MX"/>
        </w:rPr>
        <w:t xml:space="preserve"> </w:t>
      </w:r>
      <w:r w:rsidR="00B711DB"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00B86357" w:rsidRPr="00397427">
        <w:rPr>
          <w:rFonts w:ascii="Arial Narrow" w:hAnsi="Arial Narrow" w:cs="Arial Narrow"/>
          <w:b/>
          <w:u w:val="single"/>
          <w:lang w:val="es-MX"/>
        </w:rPr>
        <w:t xml:space="preserve">El catálogo de conceptos en digital proporcionado por la licitante deberán de llenar su contenido y regresarlo con la información solicitada en el mismo formato digital </w:t>
      </w:r>
      <w:r w:rsidR="00860236" w:rsidRPr="00397427">
        <w:rPr>
          <w:rFonts w:ascii="Arial Narrow" w:hAnsi="Arial Narrow" w:cs="Arial Narrow"/>
          <w:b/>
          <w:u w:val="single"/>
          <w:lang w:val="es-MX"/>
        </w:rPr>
        <w:t xml:space="preserve">e impreso </w:t>
      </w:r>
      <w:r w:rsidR="00B86357" w:rsidRPr="00397427">
        <w:rPr>
          <w:rFonts w:ascii="Arial Narrow" w:hAnsi="Arial Narrow" w:cs="Arial Narrow"/>
          <w:b/>
          <w:u w:val="single"/>
          <w:lang w:val="es-MX"/>
        </w:rPr>
        <w:t>al momento de la entrega de su propuesta 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lastRenderedPageBreak/>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 xml:space="preserve">ejercicio inmediato anterior (Enero-Diciembre 2017),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CONCEPTOS Y VOLÚMENES DE OBRA.- Los Conceptos y Cantidades de Obra proporcionados en el Catálogo fueron elaborados de acuerdo a las necesidades previsibles de los trabajos a ejecutar y están formulados de acuerdo a los </w:t>
      </w:r>
      <w:r w:rsidRPr="00222D13">
        <w:rPr>
          <w:rFonts w:ascii="Arial Narrow" w:hAnsi="Arial Narrow" w:cs="Arial Narrow"/>
          <w:lang w:val="es-MX"/>
        </w:rPr>
        <w:lastRenderedPageBreak/>
        <w:t>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w:t>
      </w:r>
      <w:r w:rsidRPr="00222D13">
        <w:rPr>
          <w:rFonts w:ascii="Arial Narrow" w:hAnsi="Arial Narrow" w:cs="Arial Narrow"/>
          <w:lang w:val="es-MX"/>
        </w:rPr>
        <w:lastRenderedPageBreak/>
        <w:t>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w:t>
      </w:r>
      <w:r w:rsidRPr="00222D13">
        <w:rPr>
          <w:rFonts w:ascii="Arial Narrow" w:hAnsi="Arial Narrow" w:cs="Arial Narrow"/>
          <w:lang w:val="es-MX"/>
        </w:rPr>
        <w:lastRenderedPageBreak/>
        <w:t>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VIII.- Que los volúmenes y rendimientos de materiales, mano de obra y maquinaria considerados en las tarjetas de precios unitarios sean los suficientes y/o adecuados para el concepto de trabajo correspondiente, así como acordes con </w:t>
      </w:r>
      <w:r w:rsidRPr="00222D13">
        <w:rPr>
          <w:rFonts w:ascii="Arial Narrow" w:hAnsi="Arial Narrow" w:cs="Arial Narrow"/>
          <w:lang w:val="es-MX"/>
        </w:rPr>
        <w:lastRenderedPageBreak/>
        <w:t>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I).- Que los programas específicos de erogaciones de materiales, mano de obra y maquinaria y equipo de construcción sean </w:t>
      </w:r>
      <w:r w:rsidRPr="00222D13">
        <w:rPr>
          <w:rFonts w:ascii="Arial Narrow" w:hAnsi="Arial Narrow" w:cs="Arial Narrow"/>
          <w:lang w:val="es-MX"/>
        </w:rPr>
        <w:lastRenderedPageBreak/>
        <w:t>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w:t>
      </w:r>
      <w:r w:rsidRPr="00222D13">
        <w:rPr>
          <w:rFonts w:ascii="Arial Narrow" w:hAnsi="Arial Narrow" w:cs="Arial Narrow"/>
          <w:lang w:val="es-MX"/>
        </w:rPr>
        <w:lastRenderedPageBreak/>
        <w:t>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 xml:space="preserve">AA).- </w:t>
      </w:r>
      <w:r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lastRenderedPageBreak/>
        <w:t>BB).-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65FAD">
        <w:rPr>
          <w:rFonts w:ascii="Arial Narrow" w:hAnsi="Arial Narrow" w:cs="Arial Narrow"/>
          <w:lang w:val="es-MX"/>
        </w:rPr>
        <w:t>CC).-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DD</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lastRenderedPageBreak/>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w:t>
      </w:r>
      <w:r w:rsidRPr="00397427">
        <w:rPr>
          <w:rFonts w:ascii="Arial Narrow" w:hAnsi="Arial Narrow" w:cs="Arial Narrow"/>
          <w:lang w:val="es-MX"/>
        </w:rPr>
        <w:lastRenderedPageBreak/>
        <w:t xml:space="preserve">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lastRenderedPageBreak/>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lastRenderedPageBreak/>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535" w:rsidRDefault="00447535">
      <w:r>
        <w:separator/>
      </w:r>
    </w:p>
  </w:endnote>
  <w:endnote w:type="continuationSeparator" w:id="0">
    <w:p w:rsidR="00447535" w:rsidRDefault="00447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1276A" w:rsidRDefault="00C1276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A81783">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535" w:rsidRDefault="00447535">
      <w:r>
        <w:separator/>
      </w:r>
    </w:p>
  </w:footnote>
  <w:footnote w:type="continuationSeparator" w:id="0">
    <w:p w:rsidR="00447535" w:rsidRDefault="004475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76A" w:rsidRDefault="00C1276A"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C1276A" w:rsidRDefault="00C1276A"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C1276A" w:rsidRDefault="00C1276A">
    <w:pPr>
      <w:pStyle w:val="Encabezado"/>
      <w:jc w:val="center"/>
      <w:rPr>
        <w:rFonts w:ascii="Arial Narrow" w:hAnsi="Arial Narrow" w:cs="Arial Narrow"/>
        <w:b/>
        <w:bCs/>
      </w:rPr>
    </w:pPr>
  </w:p>
  <w:p w:rsidR="00C1276A" w:rsidRPr="00397427" w:rsidRDefault="00C1276A">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C1276A" w:rsidRPr="00397427" w:rsidRDefault="00C1276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C1276A" w:rsidRPr="00943E67" w:rsidRDefault="00C1276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C1276A" w:rsidRDefault="00C1276A">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3BA7"/>
    <w:rsid w:val="001E5E60"/>
    <w:rsid w:val="001E64C1"/>
    <w:rsid w:val="001E6D92"/>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37E6"/>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12E74"/>
    <w:rsid w:val="00A1343F"/>
    <w:rsid w:val="00A13DC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23E30F-3555-4AE6-AFAD-B331354CA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1561</TotalTime>
  <Pages>34</Pages>
  <Words>16741</Words>
  <Characters>89193</Characters>
  <Application>Microsoft Office Word</Application>
  <DocSecurity>0</DocSecurity>
  <Lines>743</Lines>
  <Paragraphs>211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105723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258</cp:revision>
  <cp:lastPrinted>2018-11-26T21:05:00Z</cp:lastPrinted>
  <dcterms:created xsi:type="dcterms:W3CDTF">2017-05-19T18:04:00Z</dcterms:created>
  <dcterms:modified xsi:type="dcterms:W3CDTF">2019-01-30T21:15:00Z</dcterms:modified>
</cp:coreProperties>
</file>