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AF442F"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rPr>
            </w:pPr>
            <w:r w:rsidRPr="00AF442F">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rPr>
            </w:pPr>
            <w:r w:rsidRPr="00AF442F">
              <w:rPr>
                <w:rFonts w:ascii="Arial Narrow" w:hAnsi="Arial Narrow"/>
                <w:b/>
                <w:bCs/>
              </w:rPr>
              <w:t>DESCRIPCIÓN</w:t>
            </w:r>
          </w:p>
        </w:tc>
      </w:tr>
      <w:tr w:rsidR="00AF442F"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BASES SINL-CPE-007-2019</w:t>
            </w:r>
          </w:p>
        </w:tc>
      </w:tr>
      <w:tr w:rsidR="00AF442F"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22 de Mayo de 2019</w:t>
            </w:r>
          </w:p>
        </w:tc>
      </w:tr>
      <w:tr w:rsidR="00AF442F"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Recursos Estat</w:t>
            </w:r>
            <w:r w:rsidR="002A10E1">
              <w:rPr>
                <w:rFonts w:ascii="Arial Narrow" w:hAnsi="Arial Narrow"/>
                <w:b/>
                <w:bCs/>
                <w:sz w:val="18"/>
                <w:szCs w:val="18"/>
              </w:rPr>
              <w:t>al PEI-0151/2018 Bis de fecha 21</w:t>
            </w:r>
            <w:r w:rsidRPr="00AF442F">
              <w:rPr>
                <w:rFonts w:ascii="Arial Narrow" w:hAnsi="Arial Narrow"/>
                <w:b/>
                <w:bCs/>
                <w:sz w:val="18"/>
                <w:szCs w:val="18"/>
              </w:rPr>
              <w:t xml:space="preserve"> de Mayo de 2019</w:t>
            </w:r>
          </w:p>
        </w:tc>
      </w:tr>
      <w:tr w:rsidR="00AF442F"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Adecuación de Centro de Salud con Servicios Ampliados para convertirlo en Hospital General de Juárez.</w:t>
            </w:r>
          </w:p>
        </w:tc>
      </w:tr>
      <w:tr w:rsidR="00AF442F"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Será de 158 días</w:t>
            </w:r>
          </w:p>
        </w:tc>
      </w:tr>
      <w:tr w:rsidR="00AF442F"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16 de julio de 2019</w:t>
            </w:r>
          </w:p>
        </w:tc>
      </w:tr>
      <w:tr w:rsidR="00AF442F"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20 de diciembre de 2019</w:t>
            </w:r>
          </w:p>
        </w:tc>
      </w:tr>
      <w:tr w:rsidR="00AF442F"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 xml:space="preserve">31 de Mayo de 2019 a las 08:00 horas.  La visita al lugar de los trabajos se realizará partiendo de las oficinas de la Dirección de Edificación, sito en el segundo piso del edificio ubicado en la calle Washington 648 </w:t>
            </w:r>
            <w:proofErr w:type="spellStart"/>
            <w:r w:rsidRPr="00AF442F">
              <w:rPr>
                <w:rFonts w:ascii="Arial Narrow" w:hAnsi="Arial Narrow"/>
                <w:b/>
                <w:bCs/>
                <w:sz w:val="18"/>
                <w:szCs w:val="18"/>
              </w:rPr>
              <w:t>ote</w:t>
            </w:r>
            <w:proofErr w:type="spellEnd"/>
            <w:r w:rsidRPr="00AF442F">
              <w:rPr>
                <w:rFonts w:ascii="Arial Narrow" w:hAnsi="Arial Narrow"/>
                <w:b/>
                <w:bCs/>
                <w:sz w:val="18"/>
                <w:szCs w:val="18"/>
              </w:rPr>
              <w:t>. entre Zaragoza y Zuazua centro de Monterrey Nuevo León</w:t>
            </w:r>
          </w:p>
        </w:tc>
      </w:tr>
      <w:tr w:rsidR="00AF442F"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Ing. Leonel Botello de León, Director de Edificación</w:t>
            </w:r>
          </w:p>
        </w:tc>
      </w:tr>
      <w:tr w:rsidR="00AF442F"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03 de Junio de 2019 a las 10:00 horas</w:t>
            </w:r>
          </w:p>
        </w:tc>
      </w:tr>
      <w:tr w:rsidR="00AF442F"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$ 20,000,000.00</w:t>
            </w:r>
          </w:p>
        </w:tc>
      </w:tr>
      <w:tr w:rsidR="00AF442F"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Edificación hospitalaria con trabajos de albañilería, acabados, instalaciones hidrosanitarias, eléctricas, electromecánicas, gases medicinales, voz y datos, estructura para pavimento y carpeta asfáltica.</w:t>
            </w:r>
          </w:p>
        </w:tc>
      </w:tr>
      <w:tr w:rsidR="00AF442F"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11 de Junio de 2019 a las 10:00 horas</w:t>
            </w:r>
          </w:p>
        </w:tc>
      </w:tr>
      <w:tr w:rsidR="00AF442F"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18 de Junio de 2019 a las 10:00 horas</w:t>
            </w:r>
          </w:p>
        </w:tc>
      </w:tr>
      <w:tr w:rsidR="00AF442F"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27 de Junio de 2019 a las 12:00 horas</w:t>
            </w:r>
          </w:p>
        </w:tc>
      </w:tr>
      <w:tr w:rsidR="00AF442F"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01 de Julio de 2019 a las 10:00 horas</w:t>
            </w:r>
          </w:p>
        </w:tc>
      </w:tr>
      <w:tr w:rsidR="00AF442F"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F442F" w:rsidRPr="00AF442F" w:rsidRDefault="00AF442F" w:rsidP="00AF442F">
            <w:pPr>
              <w:jc w:val="center"/>
              <w:rPr>
                <w:rFonts w:ascii="Arial Narrow" w:hAnsi="Arial Narrow"/>
                <w:b/>
                <w:bCs/>
                <w:sz w:val="18"/>
                <w:szCs w:val="18"/>
              </w:rPr>
            </w:pPr>
            <w:r w:rsidRPr="00AF442F">
              <w:rPr>
                <w:rFonts w:ascii="Arial Narrow" w:hAnsi="Arial Narrow"/>
                <w:b/>
                <w:bCs/>
                <w:sz w:val="18"/>
                <w:szCs w:val="18"/>
              </w:rPr>
              <w:t>10% para el inicio de la obra y un  20%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F442F" w:rsidRPr="00A95181" w:rsidRDefault="00AF442F" w:rsidP="00AF442F">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F442F" w:rsidP="00AF442F">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r w:rsidR="00AC43C9" w:rsidRPr="00A95181">
        <w:rPr>
          <w:rFonts w:ascii="Arial Narrow" w:hAnsi="Arial Narrow"/>
          <w:b/>
          <w:sz w:val="22"/>
          <w:szCs w:val="22"/>
        </w:rPr>
        <w:t>.</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w:t>
      </w:r>
      <w:r w:rsidR="00D31AB7" w:rsidRPr="00A74318">
        <w:rPr>
          <w:rFonts w:ascii="Arial Narrow" w:hAnsi="Arial Narrow" w:cs="Arial Narrow"/>
          <w:b/>
          <w:highlight w:val="yellow"/>
          <w:u w:val="single"/>
          <w:lang w:val="es-MX"/>
        </w:rPr>
        <w:t xml:space="preserve">empresa: </w:t>
      </w:r>
      <w:r w:rsidR="00A74318" w:rsidRPr="00A74318">
        <w:rPr>
          <w:rFonts w:ascii="Arial Narrow" w:hAnsi="Arial Narrow" w:cs="Arial Narrow"/>
          <w:b/>
          <w:highlight w:val="yellow"/>
          <w:u w:val="single"/>
          <w:lang w:val="es-MX"/>
        </w:rPr>
        <w:t>Experiencia en edificación hospitalaria,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w:t>
      </w:r>
      <w:r w:rsidR="00D31AB7" w:rsidRPr="007313E4">
        <w:rPr>
          <w:rFonts w:ascii="Arial Narrow" w:hAnsi="Arial Narrow" w:cs="Arial Narrow"/>
          <w:b/>
          <w:bCs/>
          <w:highlight w:val="yellow"/>
          <w:u w:val="single"/>
          <w:lang w:val="es-ES"/>
        </w:rPr>
        <w:t>.</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F2068F">
        <w:rPr>
          <w:rFonts w:ascii="Arial Narrow" w:hAnsi="Arial Narrow" w:cs="Arial Narrow"/>
          <w:b/>
          <w:bCs/>
          <w:highlight w:val="yellow"/>
          <w:u w:val="single"/>
          <w:lang w:val="es-ES"/>
        </w:rPr>
        <w:t>cinco</w:t>
      </w:r>
      <w:r w:rsidRPr="007313E4">
        <w:rPr>
          <w:rFonts w:ascii="Arial Narrow" w:hAnsi="Arial Narrow" w:cs="Arial Narrow"/>
          <w:b/>
          <w:bCs/>
          <w:highlight w:val="yellow"/>
          <w:u w:val="single"/>
          <w:lang w:val="es-ES"/>
        </w:rPr>
        <w:t xml:space="preserve"> (</w:t>
      </w:r>
      <w:r w:rsidR="00F2068F">
        <w:rPr>
          <w:rFonts w:ascii="Arial Narrow" w:hAnsi="Arial Narrow" w:cs="Arial Narrow"/>
          <w:b/>
          <w:bCs/>
          <w:highlight w:val="yellow"/>
          <w:u w:val="single"/>
          <w:lang w:val="es-ES"/>
        </w:rPr>
        <w:t>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045D62"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xml:space="preserve">, los documentos que </w:t>
      </w:r>
      <w:r w:rsidRPr="00045D62">
        <w:rPr>
          <w:rFonts w:ascii="Arial Narrow" w:hAnsi="Arial Narrow" w:cs="Arial Narrow"/>
          <w:lang w:val="es-MX"/>
        </w:rPr>
        <w:t>acrediten los siguientes requisitos indicados en la Convocatoria:</w:t>
      </w:r>
    </w:p>
    <w:p w:rsidR="005716D1" w:rsidRPr="00045D62" w:rsidRDefault="005716D1">
      <w:pPr>
        <w:pStyle w:val="Textoindependiente21"/>
        <w:tabs>
          <w:tab w:val="clear" w:pos="0"/>
          <w:tab w:val="left" w:pos="2160"/>
        </w:tabs>
        <w:rPr>
          <w:rFonts w:ascii="Arial Narrow" w:hAnsi="Arial Narrow" w:cs="Arial Narrow"/>
          <w:lang w:val="es-MX"/>
        </w:rPr>
      </w:pPr>
    </w:p>
    <w:p w:rsidR="00045D62" w:rsidRPr="00045D62" w:rsidRDefault="00045D62" w:rsidP="00045D62">
      <w:pPr>
        <w:widowControl/>
        <w:numPr>
          <w:ilvl w:val="0"/>
          <w:numId w:val="17"/>
        </w:numPr>
        <w:ind w:left="284" w:hanging="284"/>
        <w:jc w:val="both"/>
        <w:rPr>
          <w:rFonts w:ascii="Arial Narrow" w:eastAsia="Calibri" w:hAnsi="Arial Narrow" w:cs="Arial Narrow"/>
          <w:lang w:val="es-ES"/>
        </w:rPr>
      </w:pPr>
      <w:r w:rsidRPr="00045D62">
        <w:rPr>
          <w:rFonts w:ascii="Arial Narrow" w:eastAsia="Calibri" w:hAnsi="Arial Narrow" w:cs="Arial Narrow"/>
          <w:lang w:val="es-ES"/>
        </w:rPr>
        <w:t xml:space="preserve">Solicitud escrita, en el cual manifieste su interés en participar en la presente licitación, </w:t>
      </w:r>
      <w:r w:rsidRPr="00045D62">
        <w:rPr>
          <w:rFonts w:ascii="Arial Narrow" w:eastAsia="Calibri" w:hAnsi="Arial Narrow" w:cs="Arial Narrow"/>
          <w:b/>
          <w:bCs/>
          <w:u w:val="single"/>
          <w:lang w:val="es-ES"/>
        </w:rPr>
        <w:t>firmada por EL CONCURSANTE, su representante legal o, en su caso, el representante común.</w:t>
      </w:r>
    </w:p>
    <w:p w:rsidR="00045D62" w:rsidRPr="00045D62" w:rsidRDefault="00045D62" w:rsidP="00045D62">
      <w:pPr>
        <w:widowControl/>
        <w:numPr>
          <w:ilvl w:val="0"/>
          <w:numId w:val="17"/>
        </w:numPr>
        <w:ind w:left="284" w:hanging="284"/>
        <w:jc w:val="both"/>
        <w:rPr>
          <w:rFonts w:ascii="Arial Narrow" w:eastAsia="Calibri" w:hAnsi="Arial Narrow" w:cs="Arial Narrow"/>
          <w:lang w:val="es-ES"/>
        </w:rPr>
      </w:pPr>
      <w:r w:rsidRPr="00045D62">
        <w:rPr>
          <w:rFonts w:ascii="Arial Narrow" w:eastAsia="Calibri" w:hAnsi="Arial Narrow" w:cs="Arial Narrow"/>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045D62" w:rsidRPr="00045D62" w:rsidRDefault="00045D62" w:rsidP="00045D62">
      <w:pPr>
        <w:widowControl/>
        <w:numPr>
          <w:ilvl w:val="0"/>
          <w:numId w:val="17"/>
        </w:numPr>
        <w:ind w:left="284" w:hanging="284"/>
        <w:jc w:val="both"/>
        <w:rPr>
          <w:rFonts w:ascii="Arial Narrow" w:eastAsia="Calibri" w:hAnsi="Arial Narrow" w:cs="Arial Narrow"/>
          <w:lang w:val="es-ES"/>
        </w:rPr>
      </w:pPr>
      <w:r w:rsidRPr="00045D62">
        <w:rPr>
          <w:rFonts w:ascii="Arial Narrow" w:eastAsia="Calibri" w:hAnsi="Arial Narrow" w:cs="Arial Narrow"/>
          <w:lang w:val="es-ES"/>
        </w:rPr>
        <w:t>Testimonio del acta constitutiva y sus modificaciones, en el caso de persona moral, o identificación con fotografía, en caso de ser persona física.</w:t>
      </w:r>
    </w:p>
    <w:p w:rsidR="00045D62" w:rsidRPr="00045D62" w:rsidRDefault="00045D62" w:rsidP="00045D62">
      <w:pPr>
        <w:widowControl/>
        <w:numPr>
          <w:ilvl w:val="0"/>
          <w:numId w:val="17"/>
        </w:numPr>
        <w:tabs>
          <w:tab w:val="num" w:pos="284"/>
        </w:tabs>
        <w:ind w:left="284" w:hanging="284"/>
        <w:jc w:val="both"/>
        <w:rPr>
          <w:rFonts w:ascii="Arial Narrow" w:eastAsia="Calibri" w:hAnsi="Arial Narrow" w:cs="Arial Narrow"/>
          <w:bCs/>
          <w:u w:val="single"/>
          <w:lang w:val="es-ES"/>
        </w:rPr>
      </w:pPr>
      <w:r w:rsidRPr="00045D62">
        <w:rPr>
          <w:rFonts w:ascii="Arial Narrow" w:eastAsia="Calibri" w:hAnsi="Arial Narrow" w:cs="Arial Narrow"/>
          <w:bCs/>
          <w:u w:val="single"/>
          <w:lang w:val="es-ES"/>
        </w:rPr>
        <w:t>Copia de la Cédula de Identificación Fiscal.</w:t>
      </w:r>
    </w:p>
    <w:p w:rsidR="00045D62" w:rsidRPr="00045D62" w:rsidRDefault="00045D62" w:rsidP="00045D62">
      <w:pPr>
        <w:widowControl/>
        <w:numPr>
          <w:ilvl w:val="0"/>
          <w:numId w:val="17"/>
        </w:numPr>
        <w:tabs>
          <w:tab w:val="num" w:pos="284"/>
        </w:tabs>
        <w:ind w:left="284" w:hanging="284"/>
        <w:jc w:val="both"/>
        <w:rPr>
          <w:rFonts w:ascii="Arial Narrow" w:eastAsia="Calibri" w:hAnsi="Arial Narrow" w:cs="Arial Narrow"/>
          <w:bCs/>
          <w:u w:val="single"/>
          <w:lang w:val="es-ES"/>
        </w:rPr>
      </w:pPr>
      <w:r w:rsidRPr="00045D62">
        <w:rPr>
          <w:rFonts w:ascii="Arial Narrow" w:eastAsia="Calibri" w:hAnsi="Arial Narrow" w:cs="Arial Narrow"/>
          <w:bCs/>
          <w:u w:val="single"/>
          <w:lang w:val="es-ES"/>
        </w:rPr>
        <w:t>Comprobante de domicilio de la empresa.</w:t>
      </w:r>
    </w:p>
    <w:p w:rsidR="00045D62" w:rsidRPr="00045D62" w:rsidRDefault="00045D62" w:rsidP="00045D62">
      <w:pPr>
        <w:widowControl/>
        <w:numPr>
          <w:ilvl w:val="0"/>
          <w:numId w:val="17"/>
        </w:numPr>
        <w:ind w:left="284" w:hanging="284"/>
        <w:jc w:val="both"/>
        <w:rPr>
          <w:rFonts w:ascii="Arial Narrow" w:eastAsia="Calibri" w:hAnsi="Arial Narrow" w:cs="Arial Narrow"/>
          <w:lang w:val="es-ES"/>
        </w:rPr>
      </w:pPr>
      <w:r w:rsidRPr="00045D62">
        <w:rPr>
          <w:rFonts w:ascii="Arial Narrow" w:eastAsia="Calibri" w:hAnsi="Arial Narrow" w:cs="Arial Narrow"/>
          <w:lang w:val="es-ES"/>
        </w:rPr>
        <w:t>Poder notariado a favor de quien firmará las propuestas y, en su momento, el contrato.</w:t>
      </w:r>
    </w:p>
    <w:p w:rsidR="00045D62" w:rsidRPr="00045D62" w:rsidRDefault="00045D62" w:rsidP="00045D62">
      <w:pPr>
        <w:widowControl/>
        <w:numPr>
          <w:ilvl w:val="0"/>
          <w:numId w:val="17"/>
        </w:numPr>
        <w:ind w:left="284" w:hanging="284"/>
        <w:jc w:val="both"/>
        <w:rPr>
          <w:rFonts w:ascii="Arial Narrow" w:eastAsia="Calibri" w:hAnsi="Arial Narrow" w:cs="Arial Narrow"/>
          <w:lang w:val="es-ES"/>
        </w:rPr>
      </w:pPr>
      <w:r w:rsidRPr="00045D62">
        <w:rPr>
          <w:rFonts w:ascii="Arial Narrow" w:eastAsia="Calibri" w:hAnsi="Arial Narrow" w:cs="Arial Narrow"/>
          <w:lang w:val="es-ES"/>
        </w:rPr>
        <w:t xml:space="preserve">Identificación oficial del </w:t>
      </w:r>
      <w:r w:rsidRPr="00045D62">
        <w:rPr>
          <w:rFonts w:ascii="Arial Narrow" w:eastAsia="Calibri" w:hAnsi="Arial Narrow" w:cs="Arial Narrow"/>
          <w:b/>
          <w:bCs/>
          <w:u w:val="single"/>
          <w:lang w:val="es-ES"/>
        </w:rPr>
        <w:t>representante legal</w:t>
      </w:r>
      <w:r w:rsidRPr="00045D62">
        <w:rPr>
          <w:rFonts w:ascii="Arial Narrow" w:eastAsia="Calibri" w:hAnsi="Arial Narrow" w:cs="Arial Narrow"/>
          <w:lang w:val="es-ES"/>
        </w:rPr>
        <w:t>.</w:t>
      </w:r>
    </w:p>
    <w:p w:rsidR="00045D62" w:rsidRDefault="00045D62" w:rsidP="00045D62">
      <w:pPr>
        <w:widowControl/>
        <w:numPr>
          <w:ilvl w:val="0"/>
          <w:numId w:val="17"/>
        </w:numPr>
        <w:ind w:left="284" w:hanging="284"/>
        <w:jc w:val="both"/>
        <w:rPr>
          <w:rFonts w:ascii="Arial Narrow" w:eastAsia="Calibri" w:hAnsi="Arial Narrow" w:cs="Arial Narrow"/>
          <w:lang w:val="es-ES"/>
        </w:rPr>
      </w:pPr>
      <w:r w:rsidRPr="00045D62">
        <w:rPr>
          <w:rFonts w:ascii="Arial Narrow" w:eastAsia="Calibri" w:hAnsi="Arial Narrow" w:cs="Arial Narrow"/>
          <w:lang w:val="es-ES"/>
        </w:rPr>
        <w:t>Para acreditar que el concursante y su personal técnico cuente con la experiencia y capacidad técnica en el tipo de obras requeridas deberán presentar: A).- De la empresa: Experiencia en edificación hospitalaria,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AF442F" w:rsidRPr="00045D62" w:rsidRDefault="00AF442F" w:rsidP="00AF442F">
      <w:pPr>
        <w:widowControl/>
        <w:ind w:left="284"/>
        <w:jc w:val="both"/>
        <w:rPr>
          <w:rFonts w:ascii="Arial Narrow" w:eastAsia="Calibri" w:hAnsi="Arial Narrow" w:cs="Arial Narrow"/>
          <w:lang w:val="es-ES"/>
        </w:rPr>
      </w:pPr>
      <w:r w:rsidRPr="00AF442F">
        <w:rPr>
          <w:rFonts w:ascii="Arial Narrow" w:eastAsia="Calibri" w:hAnsi="Arial Narrow" w:cs="Arial Narrow"/>
          <w:lang w:val="es-ES"/>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r>
        <w:rPr>
          <w:rFonts w:ascii="Arial Narrow" w:eastAsia="Calibri" w:hAnsi="Arial Narrow" w:cs="Arial Narrow"/>
          <w:lang w:val="es-ES"/>
        </w:rPr>
        <w:t>.</w:t>
      </w:r>
    </w:p>
    <w:p w:rsidR="00045D62" w:rsidRPr="00045D62" w:rsidRDefault="00045D62" w:rsidP="00045D62">
      <w:pPr>
        <w:widowControl/>
        <w:numPr>
          <w:ilvl w:val="0"/>
          <w:numId w:val="17"/>
        </w:numPr>
        <w:ind w:left="284" w:hanging="284"/>
        <w:jc w:val="both"/>
        <w:rPr>
          <w:rFonts w:ascii="Arial Narrow" w:eastAsia="Calibri" w:hAnsi="Arial Narrow" w:cs="Arial Narrow"/>
          <w:lang w:val="es-ES"/>
        </w:rPr>
      </w:pPr>
      <w:r w:rsidRPr="00045D62">
        <w:rPr>
          <w:rFonts w:ascii="Arial Narrow" w:eastAsia="Calibri" w:hAnsi="Arial Narrow" w:cs="Arial Narrow"/>
          <w:lang w:val="es-ES"/>
        </w:rPr>
        <w:t xml:space="preserve">Declaración escrita y bajo protesta de decir verdad, </w:t>
      </w:r>
      <w:r w:rsidRPr="00045D62">
        <w:rPr>
          <w:rFonts w:ascii="Arial Narrow" w:eastAsia="Calibri" w:hAnsi="Arial Narrow" w:cs="Arial Narrow"/>
          <w:b/>
          <w:bCs/>
          <w:u w:val="single"/>
          <w:lang w:val="es-ES"/>
        </w:rPr>
        <w:t>firmada por el concursante o su representante legal</w:t>
      </w:r>
      <w:r w:rsidRPr="00045D62">
        <w:rPr>
          <w:rFonts w:ascii="Arial Narrow" w:eastAsia="Calibri" w:hAnsi="Arial Narrow" w:cs="Arial Narrow"/>
          <w:lang w:val="es-ES"/>
        </w:rPr>
        <w:t xml:space="preserve">, de no encontrarse en alguno de los supuestos señalados en el artículo 44 de la Ley de Obras Públicas para el Estado y Municipios de Nuevo León. </w:t>
      </w:r>
    </w:p>
    <w:p w:rsidR="00143E70" w:rsidRDefault="00045D62" w:rsidP="00045D62">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eastAsia="Calibri" w:hAnsi="Arial Narrow" w:cs="Arial Narrow"/>
          <w:b/>
          <w:bCs/>
          <w:u w:val="single"/>
          <w:lang w:val="es-ES"/>
        </w:rPr>
      </w:pPr>
      <w:r w:rsidRPr="00045D62">
        <w:rPr>
          <w:rFonts w:ascii="Arial Narrow" w:eastAsia="Calibri" w:hAnsi="Arial Narrow" w:cs="Arial Narrow"/>
          <w:lang w:val="es-ES"/>
        </w:rPr>
        <w:t xml:space="preserve">En su caso, el acuerdo preliminar de asociación, en esta situación las empresas asociadas deberán presentar individualmente los requisitos 2 al 9. </w:t>
      </w:r>
      <w:r w:rsidRPr="00045D62">
        <w:rPr>
          <w:rFonts w:ascii="Arial Narrow" w:eastAsia="Calibri" w:hAnsi="Arial Narrow" w:cs="Arial Narrow"/>
          <w:b/>
          <w:bCs/>
          <w:u w:val="single"/>
          <w:lang w:val="es-ES"/>
        </w:rPr>
        <w:t>En las bases se indican los requisitos mínimos que debe contener el Convenio de Asociación</w:t>
      </w:r>
      <w:r w:rsidR="00540F78">
        <w:rPr>
          <w:rFonts w:ascii="Arial Narrow" w:eastAsia="Calibri" w:hAnsi="Arial Narrow" w:cs="Arial Narrow"/>
          <w:b/>
          <w:bCs/>
          <w:u w:val="single"/>
          <w:lang w:val="es-ES"/>
        </w:rPr>
        <w:t>.</w:t>
      </w:r>
    </w:p>
    <w:p w:rsidR="00540F78" w:rsidRPr="00045D62" w:rsidRDefault="00540F78" w:rsidP="00045D62">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045D62" w:rsidRDefault="00143E70" w:rsidP="00143E70">
      <w:pPr>
        <w:pStyle w:val="Sangra2detindependiente"/>
        <w:ind w:left="567"/>
        <w:rPr>
          <w:rFonts w:ascii="Arial Narrow" w:hAnsi="Arial Narrow" w:cs="Arial Narrow"/>
        </w:rPr>
      </w:pPr>
      <w:r w:rsidRPr="00045D62">
        <w:rPr>
          <w:rFonts w:ascii="Arial Narrow" w:hAnsi="Arial Narrow" w:cs="Arial Narrow"/>
        </w:rPr>
        <w:t>El Convenio Privado de asociación deberá contener al menos lo siguiente:</w:t>
      </w:r>
    </w:p>
    <w:p w:rsidR="00143E70" w:rsidRPr="00045D62"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w:t>
      </w:r>
      <w:r w:rsidR="00A74318" w:rsidRPr="007313E4">
        <w:rPr>
          <w:rFonts w:ascii="Arial Narrow" w:hAnsi="Arial Narrow" w:cs="Arial Narrow"/>
          <w:b/>
          <w:bCs/>
          <w:highlight w:val="yellow"/>
          <w:u w:val="single"/>
        </w:rPr>
        <w:t xml:space="preserve">De la </w:t>
      </w:r>
      <w:r w:rsidR="00A74318" w:rsidRPr="00A74318">
        <w:rPr>
          <w:rFonts w:ascii="Arial Narrow" w:hAnsi="Arial Narrow" w:cs="Arial Narrow"/>
          <w:b/>
          <w:highlight w:val="yellow"/>
          <w:u w:val="single"/>
          <w:lang w:val="es-MX"/>
        </w:rPr>
        <w:t>empresa: Experiencia en edificación hospitalaria,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w:t>
      </w:r>
      <w:r w:rsidRPr="007313E4">
        <w:rPr>
          <w:rFonts w:ascii="Arial Narrow" w:hAnsi="Arial Narrow" w:cs="Arial Narrow"/>
          <w:b/>
          <w:bCs/>
          <w:highlight w:val="yellow"/>
          <w:u w:val="single"/>
          <w:lang w:val="es-ES"/>
        </w:rPr>
        <w:t>.</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796A0C">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040DC5" w:rsidRPr="00222D13" w:rsidRDefault="00040DC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Para la determinación de que el capital neto de trabajo sea suficiente para el financiamiento de los trabajos a realizar,</w:t>
      </w:r>
      <w:r w:rsidR="00040DC5">
        <w:rPr>
          <w:rFonts w:ascii="Arial Narrow" w:hAnsi="Arial Narrow" w:cs="Arial Narrow"/>
          <w:lang w:val="es-MX"/>
        </w:rPr>
        <w:t xml:space="preserve"> en el caso</w:t>
      </w:r>
      <w:r w:rsidRPr="00222D13">
        <w:rPr>
          <w:rFonts w:ascii="Arial Narrow" w:hAnsi="Arial Narrow" w:cs="Arial Narrow"/>
          <w:lang w:val="es-MX"/>
        </w:rPr>
        <w:t xml:space="preserve"> de una participación en asociación, LA DEPENDENCIA sumara los capitales</w:t>
      </w:r>
      <w:r w:rsidR="00040DC5">
        <w:rPr>
          <w:rFonts w:ascii="Arial Narrow" w:hAnsi="Arial Narrow" w:cs="Arial Narrow"/>
          <w:lang w:val="es-MX"/>
        </w:rPr>
        <w:t xml:space="preserve"> para obtener el capital</w:t>
      </w:r>
      <w:r w:rsidRPr="00222D13">
        <w:rPr>
          <w:rFonts w:ascii="Arial Narrow" w:hAnsi="Arial Narrow" w:cs="Arial Narrow"/>
          <w:lang w:val="es-MX"/>
        </w:rPr>
        <w:t xml:space="preserve"> contable</w:t>
      </w:r>
      <w:r w:rsidR="00040DC5">
        <w:rPr>
          <w:rFonts w:ascii="Arial Narrow" w:hAnsi="Arial Narrow" w:cs="Arial Narrow"/>
          <w:lang w:val="es-MX"/>
        </w:rPr>
        <w:t xml:space="preserve"> </w:t>
      </w:r>
      <w:r w:rsidRPr="00222D13">
        <w:rPr>
          <w:rFonts w:ascii="Arial Narrow" w:hAnsi="Arial Narrow" w:cs="Arial Narrow"/>
          <w:lang w:val="es-MX"/>
        </w:rPr>
        <w:t>y determinar el capital neto de trabajo</w:t>
      </w:r>
      <w:r w:rsidR="00040DC5">
        <w:rPr>
          <w:rFonts w:ascii="Arial Narrow" w:hAnsi="Arial Narrow" w:cs="Arial Narrow"/>
          <w:lang w:val="es-MX"/>
        </w:rPr>
        <w:t xml:space="preserve"> en función de la declaración fiscal o de los estados financieros auditados que sean presentados en la forma y términos solicitados en la base 3.3.3 y que la participación de los asociados sea congruente o proporcional con su capacidad financiera (capital contable)</w:t>
      </w:r>
      <w:r w:rsidRPr="00222D13">
        <w:rPr>
          <w:rFonts w:ascii="Arial Narrow" w:hAnsi="Arial Narrow" w:cs="Arial Narrow"/>
          <w:lang w:val="es-MX"/>
        </w:rPr>
        <w:t>.</w:t>
      </w:r>
    </w:p>
    <w:p w:rsidR="00040DC5" w:rsidRDefault="00040DC5">
      <w:pPr>
        <w:pStyle w:val="Textoindependiente21"/>
        <w:ind w:left="567" w:firstLine="0"/>
        <w:rPr>
          <w:rFonts w:ascii="Arial Narrow" w:hAnsi="Arial Narrow" w:cs="Arial Narrow"/>
          <w:lang w:val="es-MX"/>
        </w:rPr>
      </w:pPr>
    </w:p>
    <w:p w:rsidR="00040DC5" w:rsidRPr="00222D13" w:rsidRDefault="00040DC5">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p>
    <w:p w:rsidR="00040DC5" w:rsidRDefault="00040DC5">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Default="005716D1">
      <w:pPr>
        <w:pStyle w:val="Sangra2detindependiente"/>
        <w:ind w:left="567"/>
        <w:rPr>
          <w:rFonts w:ascii="Arial Narrow" w:hAnsi="Arial Narrow" w:cs="Arial Narrow"/>
          <w:lang w:val="es-MX"/>
        </w:rPr>
      </w:pPr>
    </w:p>
    <w:p w:rsidR="00040DC5" w:rsidRDefault="00040DC5">
      <w:pPr>
        <w:pStyle w:val="Sangra2detindependiente"/>
        <w:ind w:left="567"/>
        <w:rPr>
          <w:rFonts w:ascii="Arial Narrow" w:hAnsi="Arial Narrow" w:cs="Arial Narrow"/>
          <w:lang w:val="es-MX"/>
        </w:rPr>
      </w:pPr>
    </w:p>
    <w:p w:rsidR="00040DC5" w:rsidRPr="00222D13" w:rsidRDefault="00040DC5">
      <w:pPr>
        <w:pStyle w:val="Sangra2detindependiente"/>
        <w:ind w:left="567"/>
        <w:rPr>
          <w:rFonts w:ascii="Arial Narrow" w:hAnsi="Arial Narrow" w:cs="Arial Narrow"/>
          <w:lang w:val="es-MX"/>
        </w:rPr>
      </w:pPr>
      <w:bookmarkStart w:id="0" w:name="_GoBack"/>
      <w:bookmarkEnd w:id="0"/>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004519">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00451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00451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00451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00451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00451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4C5" w:rsidRDefault="004274C5">
      <w:r>
        <w:separator/>
      </w:r>
    </w:p>
  </w:endnote>
  <w:endnote w:type="continuationSeparator" w:id="0">
    <w:p w:rsidR="004274C5" w:rsidRDefault="0042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42F" w:rsidRDefault="00AF442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F442F" w:rsidRDefault="00AF442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42F" w:rsidRDefault="00AF442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40DC5">
      <w:rPr>
        <w:rStyle w:val="Nmerodepgina"/>
        <w:noProof/>
      </w:rPr>
      <w:t>20</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4C5" w:rsidRDefault="004274C5">
      <w:r>
        <w:separator/>
      </w:r>
    </w:p>
  </w:footnote>
  <w:footnote w:type="continuationSeparator" w:id="0">
    <w:p w:rsidR="004274C5" w:rsidRDefault="00427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42F" w:rsidRDefault="00AF442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F442F" w:rsidRDefault="00AF442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F442F" w:rsidRDefault="00AF442F">
    <w:pPr>
      <w:pStyle w:val="Encabezado"/>
      <w:jc w:val="center"/>
      <w:rPr>
        <w:rFonts w:ascii="Arial Narrow" w:hAnsi="Arial Narrow" w:cs="Arial Narrow"/>
        <w:b/>
        <w:bCs/>
      </w:rPr>
    </w:pPr>
  </w:p>
  <w:p w:rsidR="00AF442F" w:rsidRPr="00397427" w:rsidRDefault="00AF442F">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AF442F" w:rsidRPr="00397427" w:rsidRDefault="00AF442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AF442F" w:rsidRPr="00943E67" w:rsidRDefault="00AF442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AF442F" w:rsidRDefault="00AF442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1">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2">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5">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5"/>
  </w:num>
  <w:num w:numId="2">
    <w:abstractNumId w:val="1"/>
  </w:num>
  <w:num w:numId="3">
    <w:abstractNumId w:val="8"/>
  </w:num>
  <w:num w:numId="4">
    <w:abstractNumId w:val="5"/>
  </w:num>
  <w:num w:numId="5">
    <w:abstractNumId w:val="13"/>
  </w:num>
  <w:num w:numId="6">
    <w:abstractNumId w:val="6"/>
  </w:num>
  <w:num w:numId="7">
    <w:abstractNumId w:val="0"/>
  </w:num>
  <w:num w:numId="8">
    <w:abstractNumId w:val="10"/>
  </w:num>
  <w:num w:numId="9">
    <w:abstractNumId w:val="9"/>
  </w:num>
  <w:num w:numId="10">
    <w:abstractNumId w:val="7"/>
  </w:num>
  <w:num w:numId="11">
    <w:abstractNumId w:val="12"/>
  </w:num>
  <w:num w:numId="12">
    <w:abstractNumId w:val="3"/>
  </w:num>
  <w:num w:numId="13">
    <w:abstractNumId w:val="3"/>
  </w:num>
  <w:num w:numId="14">
    <w:abstractNumId w:val="14"/>
  </w:num>
  <w:num w:numId="15">
    <w:abstractNumId w:val="11"/>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519"/>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0DC5"/>
    <w:rsid w:val="00041DDA"/>
    <w:rsid w:val="00044FDA"/>
    <w:rsid w:val="00045D62"/>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D5F"/>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0E1"/>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274C5"/>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0F78"/>
    <w:rsid w:val="00541B06"/>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4F2A"/>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4AB5"/>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3279"/>
    <w:rsid w:val="007960E2"/>
    <w:rsid w:val="00796A0C"/>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209C6"/>
    <w:rsid w:val="00A22DE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431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442F"/>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096"/>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68F"/>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F0D2DE-BA54-4991-AC60-36761F055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1801</TotalTime>
  <Pages>35</Pages>
  <Words>17499</Words>
  <Characters>93751</Characters>
  <Application>Microsoft Office Word</Application>
  <DocSecurity>0</DocSecurity>
  <Lines>781</Lines>
  <Paragraphs>222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286</cp:revision>
  <cp:lastPrinted>2019-05-16T22:23:00Z</cp:lastPrinted>
  <dcterms:created xsi:type="dcterms:W3CDTF">2017-05-19T18:04:00Z</dcterms:created>
  <dcterms:modified xsi:type="dcterms:W3CDTF">2019-07-22T17:22:00Z</dcterms:modified>
</cp:coreProperties>
</file>