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6546C" w:rsidP="00284D03">
            <w:pPr>
              <w:jc w:val="center"/>
              <w:rPr>
                <w:rFonts w:ascii="Arial Narrow" w:hAnsi="Arial Narrow"/>
                <w:b/>
                <w:bCs/>
                <w:sz w:val="18"/>
                <w:szCs w:val="18"/>
              </w:rPr>
            </w:pPr>
            <w:r>
              <w:rPr>
                <w:rFonts w:ascii="Arial Narrow" w:hAnsi="Arial Narrow"/>
                <w:b/>
                <w:bCs/>
                <w:sz w:val="18"/>
                <w:szCs w:val="18"/>
              </w:rPr>
              <w:t>SINL-CPE-028</w:t>
            </w:r>
            <w:r w:rsidR="00C24F7D" w:rsidRPr="00C24F7D">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6546C" w:rsidP="00284D03">
            <w:pPr>
              <w:jc w:val="center"/>
              <w:rPr>
                <w:rFonts w:ascii="Arial Narrow" w:hAnsi="Arial Narrow"/>
                <w:b/>
                <w:bCs/>
                <w:sz w:val="18"/>
                <w:szCs w:val="18"/>
              </w:rPr>
            </w:pPr>
            <w:r>
              <w:rPr>
                <w:rFonts w:ascii="Arial Narrow" w:hAnsi="Arial Narrow"/>
                <w:b/>
                <w:bCs/>
                <w:sz w:val="18"/>
                <w:szCs w:val="18"/>
              </w:rPr>
              <w:t>21</w:t>
            </w:r>
            <w:r w:rsidR="00E717CA">
              <w:rPr>
                <w:rFonts w:ascii="Arial Narrow" w:hAnsi="Arial Narrow"/>
                <w:b/>
                <w:bCs/>
                <w:sz w:val="18"/>
                <w:szCs w:val="18"/>
              </w:rPr>
              <w:t xml:space="preserve"> de </w:t>
            </w:r>
            <w:r w:rsidR="00C24F7D">
              <w:rPr>
                <w:rFonts w:ascii="Arial Narrow" w:hAnsi="Arial Narrow"/>
                <w:b/>
                <w:bCs/>
                <w:sz w:val="18"/>
                <w:szCs w:val="18"/>
              </w:rPr>
              <w:t>Octu</w:t>
            </w:r>
            <w:r w:rsidR="00284D03">
              <w:rPr>
                <w:rFonts w:ascii="Arial Narrow" w:hAnsi="Arial Narrow"/>
                <w:b/>
                <w:bCs/>
                <w:sz w:val="18"/>
                <w:szCs w:val="18"/>
              </w:rPr>
              <w:t>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rsidP="007B1B07">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E6546C" w:rsidRPr="00E6546C">
              <w:rPr>
                <w:rFonts w:ascii="Arial Narrow" w:hAnsi="Arial Narrow" w:cs="Arial Narrow"/>
                <w:b/>
                <w:bCs/>
                <w:sz w:val="18"/>
                <w:szCs w:val="18"/>
                <w:lang w:val="es-MX"/>
              </w:rPr>
              <w:t>PEI-0197/2020 de fecha 18 de Septiembre de 2020</w:t>
            </w:r>
            <w:r w:rsidRPr="00C24F7D">
              <w:rPr>
                <w:rFonts w:ascii="Arial Narrow" w:hAnsi="Arial Narrow" w:cs="Arial Narrow"/>
                <w:b/>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E6546C">
            <w:pPr>
              <w:jc w:val="center"/>
              <w:rPr>
                <w:rFonts w:ascii="Arial Narrow" w:hAnsi="Arial Narrow"/>
                <w:b/>
                <w:sz w:val="18"/>
                <w:szCs w:val="18"/>
              </w:rPr>
            </w:pPr>
            <w:r w:rsidRPr="00E6546C">
              <w:rPr>
                <w:rFonts w:ascii="Arial Narrow" w:hAnsi="Arial Narrow"/>
                <w:b/>
                <w:sz w:val="18"/>
                <w:szCs w:val="18"/>
                <w:lang w:val="es-MX"/>
              </w:rPr>
              <w:t>Restauración de la parroquia de Santiago Apóstol, Santiago</w:t>
            </w:r>
            <w:r w:rsidR="00C24F7D" w:rsidRPr="00C24F7D">
              <w:rPr>
                <w:rFonts w:ascii="Arial Narrow" w:hAnsi="Arial Narrow"/>
                <w:b/>
                <w:sz w:val="18"/>
                <w:szCs w:val="18"/>
                <w:lang w:val="es-MX"/>
              </w:rPr>
              <w:t>.</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7B1B07" w:rsidP="007B1B07">
            <w:pPr>
              <w:jc w:val="center"/>
              <w:rPr>
                <w:rFonts w:ascii="Arial Narrow" w:hAnsi="Arial Narrow"/>
                <w:b/>
                <w:sz w:val="18"/>
                <w:szCs w:val="18"/>
                <w:lang w:val="es-MX"/>
              </w:rPr>
            </w:pPr>
            <w:r>
              <w:rPr>
                <w:rFonts w:ascii="Arial Narrow" w:hAnsi="Arial Narrow"/>
                <w:b/>
                <w:sz w:val="18"/>
                <w:szCs w:val="18"/>
                <w:lang w:val="es-MX"/>
              </w:rPr>
              <w:t>Será de 12</w:t>
            </w:r>
            <w:r w:rsidR="00C24F7D">
              <w:rPr>
                <w:rFonts w:ascii="Arial Narrow" w:hAnsi="Arial Narrow"/>
                <w:b/>
                <w:sz w:val="18"/>
                <w:szCs w:val="18"/>
                <w:lang w:val="es-MX"/>
              </w:rPr>
              <w:t>0</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E6546C" w:rsidP="007B1B07">
            <w:pPr>
              <w:jc w:val="center"/>
              <w:rPr>
                <w:rFonts w:ascii="Arial Narrow" w:hAnsi="Arial Narrow"/>
                <w:b/>
                <w:sz w:val="18"/>
                <w:szCs w:val="18"/>
                <w:lang w:val="es-MX"/>
              </w:rPr>
            </w:pPr>
            <w:r>
              <w:rPr>
                <w:rFonts w:ascii="Arial Narrow" w:hAnsi="Arial Narrow"/>
                <w:b/>
                <w:sz w:val="18"/>
                <w:szCs w:val="18"/>
                <w:lang w:val="es-MX"/>
              </w:rPr>
              <w:t>16</w:t>
            </w:r>
            <w:r w:rsidR="00C24F7D" w:rsidRPr="00347DD3">
              <w:rPr>
                <w:rFonts w:ascii="Arial Narrow" w:hAnsi="Arial Narrow"/>
                <w:b/>
                <w:sz w:val="18"/>
                <w:szCs w:val="18"/>
                <w:lang w:val="es-MX"/>
              </w:rPr>
              <w:t xml:space="preserve"> de </w:t>
            </w:r>
            <w:r w:rsidR="007B1B07">
              <w:rPr>
                <w:rFonts w:ascii="Arial Narrow" w:hAnsi="Arial Narrow"/>
                <w:b/>
                <w:sz w:val="18"/>
                <w:szCs w:val="18"/>
                <w:lang w:val="es-MX"/>
              </w:rPr>
              <w:t>Dici</w:t>
            </w:r>
            <w:r w:rsidR="00C24F7D" w:rsidRPr="00347DD3">
              <w:rPr>
                <w:rFonts w:ascii="Arial Narrow" w:hAnsi="Arial Narrow"/>
                <w:b/>
                <w:sz w:val="18"/>
                <w:szCs w:val="18"/>
                <w:lang w:val="es-MX"/>
              </w:rPr>
              <w:t>embre de 2020</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7B1B07" w:rsidP="00E6546C">
            <w:pPr>
              <w:jc w:val="center"/>
              <w:rPr>
                <w:rFonts w:ascii="Arial Narrow" w:hAnsi="Arial Narrow"/>
                <w:b/>
                <w:sz w:val="18"/>
                <w:szCs w:val="18"/>
                <w:lang w:val="es-MX"/>
              </w:rPr>
            </w:pPr>
            <w:r>
              <w:rPr>
                <w:rFonts w:ascii="Arial Narrow" w:hAnsi="Arial Narrow"/>
                <w:b/>
                <w:sz w:val="18"/>
                <w:szCs w:val="18"/>
                <w:lang w:val="es-MX"/>
              </w:rPr>
              <w:t>1</w:t>
            </w:r>
            <w:r w:rsidR="00E6546C">
              <w:rPr>
                <w:rFonts w:ascii="Arial Narrow" w:hAnsi="Arial Narrow"/>
                <w:b/>
                <w:sz w:val="18"/>
                <w:szCs w:val="18"/>
                <w:lang w:val="es-MX"/>
              </w:rPr>
              <w:t>3</w:t>
            </w:r>
            <w:r w:rsidR="00C24F7D" w:rsidRPr="00347DD3">
              <w:rPr>
                <w:rFonts w:ascii="Arial Narrow" w:hAnsi="Arial Narrow"/>
                <w:b/>
                <w:sz w:val="18"/>
                <w:szCs w:val="18"/>
                <w:lang w:val="es-MX"/>
              </w:rPr>
              <w:t xml:space="preserve"> de </w:t>
            </w:r>
            <w:r w:rsidR="00E6546C">
              <w:rPr>
                <w:rFonts w:ascii="Arial Narrow" w:hAnsi="Arial Narrow"/>
                <w:b/>
                <w:sz w:val="18"/>
                <w:szCs w:val="18"/>
                <w:lang w:val="es-MX"/>
              </w:rPr>
              <w:t>Junio</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E6546C" w:rsidP="007B1B07">
            <w:pPr>
              <w:jc w:val="center"/>
              <w:rPr>
                <w:rFonts w:ascii="Arial Narrow" w:hAnsi="Arial Narrow"/>
                <w:b/>
                <w:bCs/>
                <w:sz w:val="18"/>
                <w:szCs w:val="18"/>
              </w:rPr>
            </w:pPr>
            <w:r>
              <w:rPr>
                <w:rFonts w:ascii="Arial Narrow" w:hAnsi="Arial Narrow" w:cs="Arial Narrow"/>
                <w:b/>
                <w:bCs/>
                <w:sz w:val="18"/>
                <w:szCs w:val="18"/>
                <w:lang w:val="es-MX"/>
              </w:rPr>
              <w:t>30</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Octubre de 2020</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E6546C" w:rsidP="00E6546C">
            <w:pPr>
              <w:jc w:val="center"/>
              <w:rPr>
                <w:rFonts w:ascii="Arial Narrow" w:hAnsi="Arial Narrow"/>
                <w:b/>
                <w:bCs/>
                <w:sz w:val="18"/>
                <w:szCs w:val="18"/>
              </w:rPr>
            </w:pPr>
            <w:r>
              <w:rPr>
                <w:rFonts w:ascii="Arial Narrow" w:hAnsi="Arial Narrow" w:cs="Arial Narrow"/>
                <w:b/>
                <w:bCs/>
                <w:sz w:val="18"/>
                <w:szCs w:val="18"/>
                <w:lang w:val="es-MX"/>
              </w:rPr>
              <w:t>02</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14</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E6546C">
              <w:rPr>
                <w:rFonts w:ascii="Arial Narrow" w:hAnsi="Arial Narrow" w:cs="Arial Narrow"/>
                <w:b/>
                <w:bCs/>
                <w:sz w:val="18"/>
                <w:szCs w:val="18"/>
                <w:lang w:val="es-MX"/>
              </w:rPr>
              <w:t>3,0</w:t>
            </w:r>
            <w:r>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E6546C" w:rsidP="007E228D">
            <w:pPr>
              <w:jc w:val="center"/>
              <w:rPr>
                <w:rFonts w:ascii="Arial Narrow" w:hAnsi="Arial Narrow" w:cs="Arial Narrow"/>
                <w:b/>
                <w:bCs/>
                <w:sz w:val="18"/>
                <w:szCs w:val="18"/>
                <w:lang w:val="es-MX"/>
              </w:rPr>
            </w:pPr>
            <w:r w:rsidRPr="00E6546C">
              <w:rPr>
                <w:rFonts w:ascii="Arial Narrow" w:hAnsi="Arial Narrow"/>
                <w:b/>
                <w:sz w:val="18"/>
                <w:szCs w:val="18"/>
                <w:lang w:val="es-MX"/>
              </w:rPr>
              <w:t>Restauración de edificios históricos con trabajos  de albañilería, acabados, carpintería, trabajos con morteros base cal-arena e instalaciones eléctricas</w:t>
            </w:r>
            <w:r w:rsidR="00A47940" w:rsidRPr="00A47940">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E6546C" w:rsidP="007D6D1A">
            <w:pPr>
              <w:jc w:val="center"/>
              <w:rPr>
                <w:rFonts w:ascii="Arial Narrow" w:hAnsi="Arial Narrow" w:cs="Arial Narrow"/>
                <w:b/>
                <w:bCs/>
                <w:sz w:val="18"/>
                <w:szCs w:val="18"/>
                <w:lang w:val="es-MX"/>
              </w:rPr>
            </w:pPr>
            <w:r>
              <w:rPr>
                <w:rFonts w:ascii="Arial Narrow" w:hAnsi="Arial Narrow" w:cs="Arial Narrow"/>
                <w:b/>
                <w:bCs/>
                <w:sz w:val="18"/>
                <w:szCs w:val="18"/>
                <w:lang w:val="es-MX"/>
              </w:rPr>
              <w:t>10</w:t>
            </w:r>
            <w:r w:rsidR="00C24F7D" w:rsidRPr="00BB202D">
              <w:rPr>
                <w:rFonts w:ascii="Arial Narrow" w:hAnsi="Arial Narrow" w:cs="Arial Narrow"/>
                <w:b/>
                <w:bCs/>
                <w:sz w:val="18"/>
                <w:szCs w:val="18"/>
                <w:lang w:val="es-MX"/>
              </w:rPr>
              <w:t xml:space="preserve"> de </w:t>
            </w:r>
            <w:r w:rsidR="007D6D1A">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12</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E6546C" w:rsidP="007D6D1A">
            <w:pPr>
              <w:jc w:val="center"/>
              <w:rPr>
                <w:rFonts w:ascii="Arial Narrow" w:hAnsi="Arial Narrow" w:cs="Arial Narrow"/>
                <w:b/>
                <w:bCs/>
                <w:sz w:val="18"/>
                <w:szCs w:val="18"/>
                <w:lang w:val="es-MX"/>
              </w:rPr>
            </w:pPr>
            <w:r>
              <w:rPr>
                <w:rFonts w:ascii="Arial Narrow" w:hAnsi="Arial Narrow" w:cs="Arial Narrow"/>
                <w:b/>
                <w:bCs/>
                <w:sz w:val="18"/>
                <w:szCs w:val="18"/>
                <w:lang w:val="es-MX"/>
              </w:rPr>
              <w:t>17</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sidR="007D6D1A">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12</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7D6D1A" w:rsidP="00E6546C">
            <w:pPr>
              <w:jc w:val="center"/>
              <w:rPr>
                <w:rFonts w:ascii="Arial Narrow" w:hAnsi="Arial Narrow"/>
                <w:b/>
                <w:bCs/>
                <w:sz w:val="18"/>
                <w:szCs w:val="18"/>
                <w:highlight w:val="yellow"/>
              </w:rPr>
            </w:pPr>
            <w:r>
              <w:rPr>
                <w:rFonts w:ascii="Arial Narrow" w:hAnsi="Arial Narrow" w:cs="Arial Narrow"/>
                <w:b/>
                <w:bCs/>
                <w:sz w:val="18"/>
                <w:szCs w:val="18"/>
                <w:lang w:val="es-MX"/>
              </w:rPr>
              <w:t>2</w:t>
            </w:r>
            <w:r w:rsidR="00E6546C">
              <w:rPr>
                <w:rFonts w:ascii="Arial Narrow" w:hAnsi="Arial Narrow" w:cs="Arial Narrow"/>
                <w:b/>
                <w:bCs/>
                <w:sz w:val="18"/>
                <w:szCs w:val="18"/>
                <w:lang w:val="es-MX"/>
              </w:rPr>
              <w:t>7</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Noviembre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12</w:t>
            </w:r>
            <w:r w:rsidR="00C24F7D" w:rsidRPr="00BB202D">
              <w:rPr>
                <w:rFonts w:ascii="Arial Narrow" w:hAnsi="Arial Narrow" w:cs="Arial Narrow"/>
                <w:b/>
                <w:bCs/>
                <w:sz w:val="18"/>
                <w:szCs w:val="18"/>
                <w:lang w:val="es-MX"/>
              </w:rPr>
              <w:t>:00 horas</w:t>
            </w: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E6546C" w:rsidP="007B1B07">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30</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Noviembre de 2020</w:t>
            </w:r>
            <w:r w:rsidR="00C24F7D"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11</w:t>
            </w:r>
            <w:r w:rsidR="00C24F7D" w:rsidRPr="00BB202D">
              <w:rPr>
                <w:rFonts w:ascii="Arial Narrow" w:hAnsi="Arial Narrow" w:cs="Arial Narrow"/>
                <w:b/>
                <w:bCs/>
                <w:sz w:val="18"/>
                <w:szCs w:val="18"/>
                <w:lang w:val="es-MX"/>
              </w:rPr>
              <w:t>:00 horas</w:t>
            </w: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352234">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lastRenderedPageBreak/>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asistencia a este evento será optativa para LOS CONCURSANTES, pero lo tratado en la misma será obligatorio </w:t>
      </w:r>
      <w:r w:rsidRPr="00397427">
        <w:rPr>
          <w:rFonts w:ascii="Arial Narrow" w:hAnsi="Arial Narrow" w:cs="Arial Narrow"/>
          <w:lang w:val="es-MX"/>
        </w:rPr>
        <w:lastRenderedPageBreak/>
        <w:t>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491285"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09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DC613A" w:rsidRPr="00492ED4" w:rsidRDefault="00492ED4" w:rsidP="00C35721">
            <w:pPr>
              <w:widowControl/>
              <w:jc w:val="center"/>
              <w:rPr>
                <w:rFonts w:ascii="Arial Narrow" w:hAnsi="Arial Narrow"/>
                <w:color w:val="000000"/>
                <w:sz w:val="18"/>
                <w:szCs w:val="18"/>
                <w:lang w:val="es-MX" w:eastAsia="es-MX"/>
              </w:rPr>
            </w:pPr>
            <w:r w:rsidRPr="00492ED4">
              <w:rPr>
                <w:rFonts w:ascii="Arial Narrow" w:hAnsi="Arial Narrow"/>
                <w:bCs/>
                <w:color w:val="000000"/>
                <w:sz w:val="18"/>
                <w:szCs w:val="18"/>
                <w:lang w:val="es-MX" w:eastAsia="es-MX"/>
              </w:rPr>
              <w:t>En planeación, administración, ejecución y control de obras similares a la que se licita</w:t>
            </w:r>
            <w:r w:rsidR="00DC613A" w:rsidRPr="00492ED4">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A47940" w:rsidRDefault="00E6546C" w:rsidP="00C35721">
            <w:pPr>
              <w:widowControl/>
              <w:jc w:val="center"/>
              <w:rPr>
                <w:rFonts w:ascii="Arial Narrow" w:hAnsi="Arial Narrow"/>
                <w:b/>
                <w:color w:val="000000"/>
                <w:sz w:val="18"/>
                <w:szCs w:val="18"/>
                <w:highlight w:val="yellow"/>
                <w:lang w:val="es-MX" w:eastAsia="es-MX"/>
              </w:rPr>
            </w:pPr>
            <w:r>
              <w:rPr>
                <w:rFonts w:ascii="Arial Narrow" w:hAnsi="Arial Narrow"/>
                <w:sz w:val="18"/>
                <w:szCs w:val="18"/>
                <w:lang w:val="es-MX"/>
              </w:rPr>
              <w:t>Restauración de edificios histó</w:t>
            </w:r>
            <w:r w:rsidRPr="00E318AF">
              <w:rPr>
                <w:rFonts w:ascii="Arial Narrow" w:hAnsi="Arial Narrow"/>
                <w:sz w:val="18"/>
                <w:szCs w:val="18"/>
                <w:lang w:val="es-MX"/>
              </w:rPr>
              <w:t>r</w:t>
            </w:r>
            <w:r>
              <w:rPr>
                <w:rFonts w:ascii="Arial Narrow" w:hAnsi="Arial Narrow"/>
                <w:sz w:val="18"/>
                <w:szCs w:val="18"/>
                <w:lang w:val="es-MX"/>
              </w:rPr>
              <w:t>icos con trabajos  de albañilerí</w:t>
            </w:r>
            <w:r w:rsidRPr="00E318AF">
              <w:rPr>
                <w:rFonts w:ascii="Arial Narrow" w:hAnsi="Arial Narrow"/>
                <w:sz w:val="18"/>
                <w:szCs w:val="18"/>
                <w:lang w:val="es-MX"/>
              </w:rPr>
              <w:t>a,</w:t>
            </w:r>
            <w:r>
              <w:rPr>
                <w:rFonts w:ascii="Arial Narrow" w:hAnsi="Arial Narrow"/>
                <w:sz w:val="18"/>
                <w:szCs w:val="18"/>
                <w:lang w:val="es-MX"/>
              </w:rPr>
              <w:t xml:space="preserve"> </w:t>
            </w:r>
            <w:r w:rsidRPr="00E318AF">
              <w:rPr>
                <w:rFonts w:ascii="Arial Narrow" w:hAnsi="Arial Narrow"/>
                <w:sz w:val="18"/>
                <w:szCs w:val="18"/>
                <w:lang w:val="es-MX"/>
              </w:rPr>
              <w:t>acabados,</w:t>
            </w:r>
            <w:r>
              <w:rPr>
                <w:rFonts w:ascii="Arial Narrow" w:hAnsi="Arial Narrow"/>
                <w:sz w:val="18"/>
                <w:szCs w:val="18"/>
                <w:lang w:val="es-MX"/>
              </w:rPr>
              <w:t xml:space="preserve"> carpintería, trabajos con </w:t>
            </w:r>
            <w:r w:rsidRPr="00E318AF">
              <w:rPr>
                <w:rFonts w:ascii="Arial Narrow" w:hAnsi="Arial Narrow"/>
                <w:sz w:val="18"/>
                <w:szCs w:val="18"/>
                <w:lang w:val="es-MX"/>
              </w:rPr>
              <w:t>morteros base</w:t>
            </w:r>
            <w:r>
              <w:rPr>
                <w:rFonts w:ascii="Arial Narrow" w:hAnsi="Arial Narrow"/>
                <w:sz w:val="18"/>
                <w:szCs w:val="18"/>
                <w:lang w:val="es-MX"/>
              </w:rPr>
              <w:t xml:space="preserve"> cal-arena e instalaciones </w:t>
            </w:r>
            <w:r w:rsidRPr="00E6546C">
              <w:rPr>
                <w:rFonts w:ascii="Arial Narrow" w:hAnsi="Arial Narrow"/>
                <w:sz w:val="18"/>
                <w:szCs w:val="18"/>
                <w:lang w:val="es-MX"/>
              </w:rPr>
              <w:t>eléctricas</w:t>
            </w:r>
            <w:r w:rsidR="00A47940" w:rsidRPr="00E6546C">
              <w:rPr>
                <w:rFonts w:ascii="Arial Narrow" w:hAnsi="Arial Narrow"/>
                <w:b/>
                <w:sz w:val="18"/>
                <w:szCs w:val="18"/>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bookmarkStart w:id="0" w:name="_GoBack"/>
            <w:bookmarkEnd w:id="0"/>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C613A" w:rsidRPr="00E717CA" w:rsidRDefault="00E717CA"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w:t>
            </w:r>
            <w:r w:rsidR="00DC613A" w:rsidRPr="00E717CA">
              <w:rPr>
                <w:rFonts w:ascii="Arial Narrow" w:hAnsi="Arial Narrow"/>
                <w:color w:val="000000"/>
                <w:sz w:val="18"/>
                <w:szCs w:val="18"/>
                <w:lang w:val="es-MX" w:eastAsia="es-MX"/>
              </w:rPr>
              <w:t>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DC613A"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r>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xml:space="preserv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w:t>
      </w:r>
      <w:r w:rsidRPr="00673E1F">
        <w:rPr>
          <w:rFonts w:ascii="Arial Narrow" w:hAnsi="Arial Narrow" w:cs="Arial Narrow"/>
          <w:b/>
          <w:highlight w:val="yellow"/>
          <w:u w:val="single"/>
          <w:lang w:val="es-MX"/>
        </w:rPr>
        <w:lastRenderedPageBreak/>
        <w:t>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w:t>
      </w:r>
      <w:r w:rsidRPr="00222D13">
        <w:rPr>
          <w:rFonts w:ascii="Arial Narrow" w:hAnsi="Arial Narrow" w:cs="Arial Narrow"/>
          <w:lang w:val="es-MX"/>
        </w:rPr>
        <w:lastRenderedPageBreak/>
        <w:t>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2B65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H</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w:t>
      </w:r>
      <w:r w:rsidR="003901A3" w:rsidRPr="00397427">
        <w:rPr>
          <w:rFonts w:ascii="Arial Narrow" w:hAnsi="Arial Narrow" w:cs="Arial Narrow"/>
          <w:lang w:val="es-MX"/>
        </w:rPr>
        <w:lastRenderedPageBreak/>
        <w:t>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F).- Se levantará el acta correspondiente en la que se harán constar las proposiciones recibidas, sus importes, así como las que hubieren sido desechadas y las causas que lo motivaron, el acta será firmada por los participantes y se entregará a cada uno </w:t>
      </w:r>
      <w:r w:rsidRPr="00222D13">
        <w:rPr>
          <w:rFonts w:ascii="Arial Narrow" w:hAnsi="Arial Narrow" w:cs="Arial Narrow"/>
          <w:lang w:val="es-MX"/>
        </w:rPr>
        <w:lastRenderedPageBreak/>
        <w:t>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w:t>
      </w:r>
      <w:r w:rsidRPr="00222D13">
        <w:rPr>
          <w:rFonts w:ascii="Arial Narrow" w:hAnsi="Arial Narrow" w:cs="Arial Narrow"/>
          <w:lang w:val="es-MX"/>
        </w:rPr>
        <w:lastRenderedPageBreak/>
        <w:t xml:space="preserve">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w:t>
      </w:r>
      <w:r w:rsidRPr="00222D13">
        <w:rPr>
          <w:rFonts w:ascii="Arial Narrow" w:hAnsi="Arial Narrow" w:cs="Arial Narrow"/>
          <w:lang w:val="es-MX"/>
        </w:rPr>
        <w:lastRenderedPageBreak/>
        <w:t>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w:t>
      </w:r>
      <w:r w:rsidR="005716D1" w:rsidRPr="00222D13">
        <w:rPr>
          <w:rFonts w:ascii="Arial Narrow" w:hAnsi="Arial Narrow" w:cs="Arial Narrow"/>
          <w:lang w:val="es-MX"/>
        </w:rPr>
        <w:lastRenderedPageBreak/>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lastRenderedPageBreak/>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Si estas bases y/o los apéndices no son entregados el día de la presentación de las ofertas, LA DEPENDENCIA podrá requerir a EL CONCURSANTE que haga entrega de los mismos posteriormente, a fin de que la misma tenga una </w:t>
      </w:r>
      <w:r w:rsidRPr="00222D13">
        <w:rPr>
          <w:rFonts w:ascii="Arial Narrow" w:hAnsi="Arial Narrow" w:cs="Arial Narrow"/>
          <w:b/>
          <w:bCs/>
          <w:lang w:val="es-MX"/>
        </w:rPr>
        <w:lastRenderedPageBreak/>
        <w:t>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w:t>
      </w:r>
      <w:r w:rsidRPr="000667EC">
        <w:rPr>
          <w:rFonts w:ascii="Geomanist Regular" w:hAnsi="Geomanist Regular"/>
          <w:sz w:val="18"/>
          <w:szCs w:val="18"/>
          <w:lang w:val="es-MX" w:eastAsia="es-MX"/>
        </w:rPr>
        <w:lastRenderedPageBreak/>
        <w:t>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F87" w:rsidRDefault="008B7F87">
      <w:r>
        <w:separator/>
      </w:r>
    </w:p>
  </w:endnote>
  <w:endnote w:type="continuationSeparator" w:id="0">
    <w:p w:rsidR="008B7F87" w:rsidRDefault="008B7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B07" w:rsidRDefault="007B1B0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B1B07" w:rsidRDefault="007B1B0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B07" w:rsidRDefault="007B1B07"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8B0803">
      <w:rPr>
        <w:rStyle w:val="Nmerodepgina"/>
        <w:noProof/>
      </w:rPr>
      <w:t>9</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F87" w:rsidRDefault="008B7F87">
      <w:r>
        <w:separator/>
      </w:r>
    </w:p>
  </w:footnote>
  <w:footnote w:type="continuationSeparator" w:id="0">
    <w:p w:rsidR="008B7F87" w:rsidRDefault="008B7F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B07" w:rsidRDefault="007B1B07"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7B1B07" w:rsidRDefault="007B1B07"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7B1B07" w:rsidRDefault="007B1B07">
    <w:pPr>
      <w:pStyle w:val="Encabezado"/>
      <w:jc w:val="center"/>
      <w:rPr>
        <w:rFonts w:ascii="Arial Narrow" w:hAnsi="Arial Narrow" w:cs="Arial Narrow"/>
        <w:b/>
        <w:bCs/>
      </w:rPr>
    </w:pPr>
  </w:p>
  <w:p w:rsidR="007B1B07" w:rsidRPr="00397427" w:rsidRDefault="007B1B07">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7B1B07" w:rsidRPr="00397427" w:rsidRDefault="007B1B0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7B1B07" w:rsidRPr="00943E67" w:rsidRDefault="007B1B0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7B1B07" w:rsidRDefault="007B1B07">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B07"/>
    <w:rsid w:val="007B3C89"/>
    <w:rsid w:val="007B5E3E"/>
    <w:rsid w:val="007C0E4A"/>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803"/>
    <w:rsid w:val="008B0BC6"/>
    <w:rsid w:val="008B4178"/>
    <w:rsid w:val="008B546B"/>
    <w:rsid w:val="008B77BD"/>
    <w:rsid w:val="008B7F87"/>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1E04"/>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46C"/>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41774-B93B-40F8-B184-0515DFC9A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36</Pages>
  <Words>17526</Words>
  <Characters>96398</Characters>
  <Application>Microsoft Office Word</Application>
  <DocSecurity>0</DocSecurity>
  <Lines>803</Lines>
  <Paragraphs>227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26</cp:revision>
  <cp:lastPrinted>2020-10-21T20:36:00Z</cp:lastPrinted>
  <dcterms:created xsi:type="dcterms:W3CDTF">2020-06-03T17:57:00Z</dcterms:created>
  <dcterms:modified xsi:type="dcterms:W3CDTF">2020-10-21T21:03:00Z</dcterms:modified>
</cp:coreProperties>
</file>