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012801" w:rsidP="00EA4BC6">
            <w:pPr>
              <w:jc w:val="center"/>
              <w:rPr>
                <w:rFonts w:ascii="Arial Narrow" w:hAnsi="Arial Narrow"/>
                <w:b/>
                <w:bCs/>
                <w:sz w:val="18"/>
                <w:szCs w:val="18"/>
              </w:rPr>
            </w:pPr>
            <w:r>
              <w:rPr>
                <w:rFonts w:ascii="Arial Narrow" w:hAnsi="Arial Narrow"/>
                <w:b/>
                <w:bCs/>
                <w:sz w:val="18"/>
                <w:szCs w:val="18"/>
              </w:rPr>
              <w:t>PREBASES 026</w:t>
            </w:r>
            <w:r w:rsidR="00FC3373" w:rsidRPr="00FC3373">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C3373" w:rsidP="00EA4BC6">
            <w:pPr>
              <w:jc w:val="center"/>
              <w:rPr>
                <w:rFonts w:ascii="Arial Narrow" w:hAnsi="Arial Narrow"/>
                <w:b/>
                <w:bCs/>
                <w:sz w:val="18"/>
                <w:szCs w:val="18"/>
              </w:rPr>
            </w:pPr>
            <w:r>
              <w:rPr>
                <w:rFonts w:ascii="Arial Narrow" w:hAnsi="Arial Narrow"/>
                <w:b/>
                <w:bCs/>
                <w:sz w:val="18"/>
                <w:szCs w:val="18"/>
              </w:rPr>
              <w:t>11</w:t>
            </w:r>
            <w:r w:rsidR="00E717CA">
              <w:rPr>
                <w:rFonts w:ascii="Arial Narrow" w:hAnsi="Arial Narrow"/>
                <w:b/>
                <w:bCs/>
                <w:sz w:val="18"/>
                <w:szCs w:val="18"/>
              </w:rPr>
              <w:t xml:space="preserve"> de </w:t>
            </w:r>
            <w:r>
              <w:rPr>
                <w:rFonts w:ascii="Arial Narrow" w:hAnsi="Arial Narrow"/>
                <w:b/>
                <w:bCs/>
                <w:sz w:val="18"/>
                <w:szCs w:val="18"/>
              </w:rPr>
              <w:t>Noviembre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012801">
            <w:pPr>
              <w:jc w:val="center"/>
              <w:rPr>
                <w:rFonts w:ascii="Arial Narrow" w:hAnsi="Arial Narrow"/>
                <w:b/>
                <w:sz w:val="18"/>
                <w:szCs w:val="18"/>
              </w:rPr>
            </w:pPr>
            <w:r w:rsidRPr="00012801">
              <w:rPr>
                <w:rFonts w:ascii="Arial Narrow" w:hAnsi="Arial Narrow"/>
                <w:b/>
                <w:sz w:val="18"/>
                <w:szCs w:val="18"/>
                <w:lang w:val="es-MX"/>
              </w:rPr>
              <w:t>Reconstrucción de edificio de la Subsecretaría de Ingresos de la Secretaría de Finanzas y Tesorería General del Estado (Adecuaciones constructivas N1 – N2)</w:t>
            </w:r>
            <w:bookmarkStart w:id="0" w:name="_GoBack"/>
            <w:bookmarkEnd w:id="0"/>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C3373">
            <w:pPr>
              <w:jc w:val="center"/>
              <w:rPr>
                <w:rFonts w:ascii="Arial Narrow" w:hAnsi="Arial Narrow"/>
                <w:b/>
                <w:bCs/>
                <w:sz w:val="18"/>
                <w:szCs w:val="18"/>
              </w:rPr>
            </w:pPr>
            <w:r>
              <w:rPr>
                <w:rFonts w:ascii="Arial Narrow" w:hAnsi="Arial Narrow"/>
                <w:b/>
                <w:bCs/>
                <w:sz w:val="18"/>
                <w:szCs w:val="18"/>
              </w:rPr>
              <w:t>Será de 120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w:t>
            </w:r>
            <w:proofErr w:type="gramStart"/>
            <w:r w:rsidR="00E717CA">
              <w:rPr>
                <w:rFonts w:ascii="Arial Narrow" w:hAnsi="Arial Narrow" w:cs="Arial Narrow"/>
                <w:b/>
                <w:bCs/>
                <w:sz w:val="18"/>
                <w:szCs w:val="18"/>
                <w:lang w:val="es-MX"/>
              </w:rPr>
              <w:t>de</w:t>
            </w:r>
            <w:proofErr w:type="gramEnd"/>
            <w:r w:rsidR="00E717CA">
              <w:rPr>
                <w:rFonts w:ascii="Arial Narrow" w:hAnsi="Arial Narrow" w:cs="Arial Narrow"/>
                <w:b/>
                <w:bCs/>
                <w:sz w:val="18"/>
                <w:szCs w:val="18"/>
                <w:lang w:val="es-MX"/>
              </w:rPr>
              <w:t xml:space="preserv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w:t>
            </w:r>
            <w:proofErr w:type="spellStart"/>
            <w:r w:rsidR="00E717CA">
              <w:rPr>
                <w:rFonts w:ascii="Arial Narrow" w:hAnsi="Arial Narrow" w:cs="Arial Narrow"/>
                <w:b/>
                <w:bCs/>
                <w:sz w:val="18"/>
                <w:szCs w:val="18"/>
                <w:lang w:val="es-MX"/>
              </w:rPr>
              <w:t>de</w:t>
            </w:r>
            <w:proofErr w:type="spellEnd"/>
            <w:r w:rsidR="00E717CA">
              <w:rPr>
                <w:rFonts w:ascii="Arial Narrow" w:hAnsi="Arial Narrow" w:cs="Arial Narrow"/>
                <w:b/>
                <w:bCs/>
                <w:sz w:val="18"/>
                <w:szCs w:val="18"/>
                <w:lang w:val="es-MX"/>
              </w:rPr>
              <w:t xml:space="preserv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A0533" w:rsidP="00FC3373">
            <w:pPr>
              <w:jc w:val="center"/>
              <w:rPr>
                <w:rFonts w:ascii="Arial Narrow" w:hAnsi="Arial Narrow"/>
                <w:b/>
                <w:bCs/>
                <w:sz w:val="18"/>
                <w:szCs w:val="18"/>
              </w:rPr>
            </w:pPr>
            <w:r>
              <w:rPr>
                <w:rFonts w:ascii="Arial Narrow" w:hAnsi="Arial Narrow" w:cs="Arial Narrow"/>
                <w:b/>
                <w:bCs/>
                <w:sz w:val="18"/>
                <w:szCs w:val="18"/>
                <w:lang w:val="es-MX"/>
              </w:rPr>
              <w:t xml:space="preserve">$ </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w:t>
      </w:r>
      <w:r w:rsidRPr="00222D13">
        <w:rPr>
          <w:rFonts w:ascii="Arial Narrow" w:hAnsi="Arial Narrow" w:cs="Arial Narrow"/>
          <w:b/>
          <w:bCs/>
          <w:u w:val="single"/>
          <w:lang w:val="es-MX"/>
        </w:rPr>
        <w:lastRenderedPageBreak/>
        <w:t>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w:t>
      </w:r>
      <w:r w:rsidRPr="00397427">
        <w:rPr>
          <w:rFonts w:ascii="Arial Narrow" w:hAnsi="Arial Narrow" w:cs="Arial Narrow"/>
          <w:lang w:val="es-MX"/>
        </w:rPr>
        <w:lastRenderedPageBreak/>
        <w:t xml:space="preserve">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lastRenderedPageBreak/>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lastRenderedPageBreak/>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lastRenderedPageBreak/>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w:t>
      </w:r>
      <w:r w:rsidRPr="007313E4">
        <w:rPr>
          <w:rFonts w:ascii="Arial Narrow" w:hAnsi="Arial Narrow" w:cs="Arial Narrow"/>
          <w:b/>
          <w:bCs/>
          <w:highlight w:val="yellow"/>
          <w:u w:val="single"/>
          <w:lang w:val="es-ES"/>
        </w:rPr>
        <w:lastRenderedPageBreak/>
        <w:t>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b/>
          <w:sz w:val="22"/>
          <w:szCs w:val="22"/>
          <w:lang w:val="es-MX"/>
        </w:rPr>
        <w:t xml:space="preserve">H).- </w:t>
      </w:r>
      <w:r>
        <w:rPr>
          <w:rFonts w:ascii="Arial Narrow" w:hAnsi="Arial Narrow" w:cs="Arial Narrow"/>
          <w:b/>
          <w:sz w:val="22"/>
          <w:szCs w:val="22"/>
          <w:u w:val="single"/>
          <w:lang w:val="es-MX"/>
        </w:rPr>
        <w:t>PROCEDIMIENTO DE CONSTRUCCIÓN</w:t>
      </w:r>
      <w:r>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Pr>
          <w:rFonts w:ascii="Arial Narrow" w:hAnsi="Arial Narrow"/>
          <w:b/>
          <w:noProof/>
          <w:sz w:val="22"/>
          <w:szCs w:val="22"/>
          <w:u w:val="single"/>
          <w:lang w:val="es-MX"/>
        </w:rPr>
        <w:t>24 / 7 (3 turnos, 7 días a la semana)</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lastRenderedPageBreak/>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w:t>
      </w:r>
      <w:r w:rsidRPr="00222D13">
        <w:rPr>
          <w:rFonts w:ascii="Arial Narrow" w:hAnsi="Arial Narrow" w:cs="Arial Narrow"/>
          <w:lang w:val="es-MX"/>
        </w:rPr>
        <w:lastRenderedPageBreak/>
        <w:t xml:space="preserve">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t>
      </w:r>
      <w:r w:rsidR="0035710A" w:rsidRPr="0035710A">
        <w:rPr>
          <w:rFonts w:ascii="Arial Narrow" w:hAnsi="Arial Narrow" w:cs="Arial Narrow"/>
          <w:lang w:val="es-MX"/>
        </w:rPr>
        <w:lastRenderedPageBreak/>
        <w:t>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w:t>
      </w:r>
      <w:r w:rsidRPr="00222D13">
        <w:rPr>
          <w:rFonts w:ascii="Arial Narrow" w:hAnsi="Arial Narrow" w:cs="Arial Narrow"/>
          <w:lang w:val="es-MX"/>
        </w:rPr>
        <w:lastRenderedPageBreak/>
        <w:t>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12801">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2801"/>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18B8"/>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56F8"/>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0533"/>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D6F93"/>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3373"/>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67D71F-ACFE-4DE6-9D44-E8B3036F6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35</Pages>
  <Words>17798</Words>
  <Characters>95329</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29</cp:revision>
  <cp:lastPrinted>2020-06-03T20:36:00Z</cp:lastPrinted>
  <dcterms:created xsi:type="dcterms:W3CDTF">2020-06-03T17:57:00Z</dcterms:created>
  <dcterms:modified xsi:type="dcterms:W3CDTF">2020-11-06T21:01:00Z</dcterms:modified>
</cp:coreProperties>
</file>