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0CFDE8D5" w:rsidR="009853A9" w:rsidRPr="002272BB" w:rsidRDefault="009D6C0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SMPU-LP-002/2021</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4624DB6A" w:rsidR="00C2700F" w:rsidRPr="002272BB" w:rsidRDefault="00424949"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29</w:t>
            </w:r>
            <w:r w:rsidR="00C2700F" w:rsidRPr="002272BB">
              <w:rPr>
                <w:rFonts w:asciiTheme="minorHAnsi" w:hAnsiTheme="minorHAnsi" w:cstheme="minorHAnsi"/>
                <w:bCs/>
                <w:w w:val="80"/>
                <w:sz w:val="18"/>
              </w:rPr>
              <w:t xml:space="preserve"> de </w:t>
            </w:r>
            <w:r w:rsidRPr="002272BB">
              <w:rPr>
                <w:rFonts w:asciiTheme="minorHAnsi" w:hAnsiTheme="minorHAnsi" w:cstheme="minorHAnsi"/>
                <w:bCs/>
                <w:w w:val="80"/>
                <w:sz w:val="18"/>
              </w:rPr>
              <w:t>dic</w:t>
            </w:r>
            <w:r w:rsidR="00C2700F" w:rsidRPr="002272BB">
              <w:rPr>
                <w:rFonts w:asciiTheme="minorHAnsi" w:hAnsiTheme="minorHAnsi" w:cstheme="minorHAnsi"/>
                <w:bCs/>
                <w:w w:val="80"/>
                <w:sz w:val="18"/>
              </w:rPr>
              <w:t>iembre de 2021</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45C2A682" w:rsidR="00C2700F" w:rsidRPr="002272BB" w:rsidRDefault="00C2700F"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I-0110/2021</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 21</w:t>
            </w:r>
            <w:r w:rsidRPr="002272BB">
              <w:rPr>
                <w:rFonts w:asciiTheme="minorHAnsi" w:hAnsiTheme="minorHAnsi" w:cstheme="minorHAnsi"/>
                <w:bCs/>
                <w:w w:val="80"/>
                <w:sz w:val="18"/>
              </w:rPr>
              <w:t xml:space="preserve"> de </w:t>
            </w:r>
            <w:r w:rsidR="002272BB">
              <w:rPr>
                <w:rFonts w:asciiTheme="minorHAnsi" w:hAnsiTheme="minorHAnsi" w:cstheme="minorHAnsi"/>
                <w:bCs/>
                <w:w w:val="80"/>
                <w:sz w:val="18"/>
              </w:rPr>
              <w:t>d</w:t>
            </w:r>
            <w:r w:rsidR="009D6C03" w:rsidRPr="002272BB">
              <w:rPr>
                <w:rFonts w:asciiTheme="minorHAnsi" w:hAnsiTheme="minorHAnsi" w:cstheme="minorHAnsi"/>
                <w:bCs/>
                <w:w w:val="80"/>
                <w:sz w:val="18"/>
              </w:rPr>
              <w:t>ic</w:t>
            </w:r>
            <w:r w:rsidRPr="002272BB">
              <w:rPr>
                <w:rFonts w:asciiTheme="minorHAnsi" w:hAnsiTheme="minorHAnsi" w:cstheme="minorHAnsi"/>
                <w:bCs/>
                <w:w w:val="80"/>
                <w:sz w:val="18"/>
              </w:rPr>
              <w:t>iembre de 2021</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C6292C9" w:rsidR="00C2700F" w:rsidRPr="002272BB" w:rsidRDefault="00424949"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Ampliación y modernización de la infraestructura especializada y funciones del Sistema Integral de Tránsito Metropolitano (SINTRAM), como parte del proyecto de implementación e instrumentación del Centro de Gestión de la Movilidad del Área Metropolitana de Monterrey (AMM)</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42D227C" w:rsidR="00C2700F" w:rsidRPr="002272BB" w:rsidRDefault="00C2700F"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Será de 730 días naturales</w:t>
            </w:r>
          </w:p>
        </w:tc>
      </w:tr>
      <w:tr w:rsidR="00C2700F" w:rsidRPr="002272BB" w14:paraId="2399350F" w14:textId="77777777">
        <w:trPr>
          <w:trHeight w:val="337"/>
        </w:trPr>
        <w:tc>
          <w:tcPr>
            <w:tcW w:w="1243" w:type="dxa"/>
          </w:tcPr>
          <w:p w14:paraId="069FB02E" w14:textId="77777777" w:rsidR="00C2700F" w:rsidRPr="002272BB" w:rsidRDefault="00C2700F"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2B7FDD04" w:rsidR="00C2700F" w:rsidRPr="002272BB" w:rsidRDefault="009D6C0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2</w:t>
            </w:r>
            <w:r w:rsidR="00F5210E">
              <w:rPr>
                <w:rFonts w:asciiTheme="minorHAnsi" w:hAnsiTheme="minorHAnsi" w:cstheme="minorHAnsi"/>
                <w:bCs/>
                <w:w w:val="80"/>
                <w:sz w:val="18"/>
              </w:rPr>
              <w:t>7</w:t>
            </w:r>
            <w:r w:rsidR="00C2700F" w:rsidRPr="002272BB">
              <w:rPr>
                <w:rFonts w:asciiTheme="minorHAnsi" w:hAnsiTheme="minorHAnsi" w:cstheme="minorHAnsi"/>
                <w:bCs/>
                <w:w w:val="80"/>
                <w:sz w:val="18"/>
              </w:rPr>
              <w:t xml:space="preserve"> de </w:t>
            </w:r>
            <w:r w:rsidRPr="002272BB">
              <w:rPr>
                <w:rFonts w:asciiTheme="minorHAnsi" w:hAnsiTheme="minorHAnsi" w:cstheme="minorHAnsi"/>
                <w:bCs/>
                <w:w w:val="80"/>
                <w:sz w:val="18"/>
              </w:rPr>
              <w:t>febrero</w:t>
            </w:r>
            <w:r w:rsidR="00C2700F" w:rsidRPr="002272BB">
              <w:rPr>
                <w:rFonts w:asciiTheme="minorHAnsi" w:hAnsiTheme="minorHAnsi" w:cstheme="minorHAnsi"/>
                <w:bCs/>
                <w:w w:val="80"/>
                <w:sz w:val="18"/>
              </w:rPr>
              <w:t xml:space="preserve"> de 2022</w:t>
            </w:r>
          </w:p>
        </w:tc>
      </w:tr>
      <w:tr w:rsidR="00C2700F" w:rsidRPr="002272BB" w14:paraId="37F5461B" w14:textId="77777777">
        <w:trPr>
          <w:trHeight w:val="292"/>
        </w:trPr>
        <w:tc>
          <w:tcPr>
            <w:tcW w:w="1243" w:type="dxa"/>
          </w:tcPr>
          <w:p w14:paraId="47955112" w14:textId="77777777" w:rsidR="00C2700F" w:rsidRPr="002272BB" w:rsidRDefault="00C2700F"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5C6CB401" w:rsidR="00C2700F" w:rsidRPr="002272BB" w:rsidRDefault="009D6C0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2</w:t>
            </w:r>
            <w:r w:rsidR="00F5210E">
              <w:rPr>
                <w:rFonts w:asciiTheme="minorHAnsi" w:hAnsiTheme="minorHAnsi" w:cstheme="minorHAnsi"/>
                <w:bCs/>
                <w:w w:val="80"/>
                <w:sz w:val="18"/>
              </w:rPr>
              <w:t>7</w:t>
            </w:r>
            <w:r w:rsidRPr="002272BB">
              <w:rPr>
                <w:rFonts w:asciiTheme="minorHAnsi" w:hAnsiTheme="minorHAnsi" w:cstheme="minorHAnsi"/>
                <w:bCs/>
                <w:w w:val="80"/>
                <w:sz w:val="18"/>
              </w:rPr>
              <w:t xml:space="preserve"> </w:t>
            </w:r>
            <w:r w:rsidR="00C2700F" w:rsidRPr="002272BB">
              <w:rPr>
                <w:rFonts w:asciiTheme="minorHAnsi" w:hAnsiTheme="minorHAnsi" w:cstheme="minorHAnsi"/>
                <w:bCs/>
                <w:w w:val="80"/>
                <w:sz w:val="18"/>
              </w:rPr>
              <w:t xml:space="preserve">de </w:t>
            </w:r>
            <w:r w:rsidRPr="002272BB">
              <w:rPr>
                <w:rFonts w:asciiTheme="minorHAnsi" w:hAnsiTheme="minorHAnsi" w:cstheme="minorHAnsi"/>
                <w:bCs/>
                <w:w w:val="80"/>
                <w:sz w:val="18"/>
              </w:rPr>
              <w:t>febre</w:t>
            </w:r>
            <w:r w:rsidR="00C2700F" w:rsidRPr="002272BB">
              <w:rPr>
                <w:rFonts w:asciiTheme="minorHAnsi" w:hAnsiTheme="minorHAnsi" w:cstheme="minorHAnsi"/>
                <w:bCs/>
                <w:w w:val="80"/>
                <w:sz w:val="18"/>
              </w:rPr>
              <w:t>ro de 2024</w:t>
            </w:r>
          </w:p>
        </w:tc>
      </w:tr>
      <w:tr w:rsidR="00C2700F" w:rsidRPr="002272BB" w14:paraId="1C3E93D5" w14:textId="77777777">
        <w:trPr>
          <w:trHeight w:val="1034"/>
        </w:trPr>
        <w:tc>
          <w:tcPr>
            <w:tcW w:w="1243" w:type="dxa"/>
          </w:tcPr>
          <w:p w14:paraId="578F50B9"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1866C27C" w14:textId="0E15C682" w:rsidR="002272BB" w:rsidRDefault="003B49E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7</w:t>
            </w:r>
            <w:r w:rsidR="00C2700F" w:rsidRPr="002272BB">
              <w:rPr>
                <w:rFonts w:asciiTheme="minorHAnsi" w:hAnsiTheme="minorHAnsi" w:cstheme="minorHAnsi"/>
                <w:bCs/>
                <w:w w:val="80"/>
                <w:sz w:val="18"/>
              </w:rPr>
              <w:t xml:space="preserve"> de</w:t>
            </w:r>
            <w:r w:rsidR="009D6C03" w:rsidRPr="002272BB">
              <w:rPr>
                <w:rFonts w:asciiTheme="minorHAnsi" w:hAnsiTheme="minorHAnsi" w:cstheme="minorHAnsi"/>
                <w:bCs/>
                <w:w w:val="80"/>
                <w:sz w:val="18"/>
              </w:rPr>
              <w:t xml:space="preserve"> enero</w:t>
            </w:r>
            <w:r w:rsidR="00C2700F" w:rsidRPr="002272BB">
              <w:rPr>
                <w:rFonts w:asciiTheme="minorHAnsi" w:hAnsiTheme="minorHAnsi" w:cstheme="minorHAnsi"/>
                <w:bCs/>
                <w:w w:val="80"/>
                <w:sz w:val="18"/>
              </w:rPr>
              <w:t xml:space="preserve"> de 202</w:t>
            </w:r>
            <w:r w:rsidR="009D6C03" w:rsidRPr="002272BB">
              <w:rPr>
                <w:rFonts w:asciiTheme="minorHAnsi" w:hAnsiTheme="minorHAnsi" w:cstheme="minorHAnsi"/>
                <w:bCs/>
                <w:w w:val="80"/>
                <w:sz w:val="18"/>
              </w:rPr>
              <w:t>2</w:t>
            </w:r>
            <w:r w:rsidR="00C2700F" w:rsidRPr="002272BB">
              <w:rPr>
                <w:rFonts w:asciiTheme="minorHAnsi" w:hAnsiTheme="minorHAnsi" w:cstheme="minorHAnsi"/>
                <w:bCs/>
                <w:w w:val="80"/>
                <w:sz w:val="18"/>
              </w:rPr>
              <w:t xml:space="preserve"> a las 0</w:t>
            </w:r>
            <w:r w:rsidR="009D6C03" w:rsidRPr="002272BB">
              <w:rPr>
                <w:rFonts w:asciiTheme="minorHAnsi" w:hAnsiTheme="minorHAnsi" w:cstheme="minorHAnsi"/>
                <w:bCs/>
                <w:w w:val="80"/>
                <w:sz w:val="18"/>
              </w:rPr>
              <w:t>9</w:t>
            </w:r>
            <w:r w:rsidR="00C2700F" w:rsidRPr="002272BB">
              <w:rPr>
                <w:rFonts w:asciiTheme="minorHAnsi" w:hAnsiTheme="minorHAnsi" w:cstheme="minorHAnsi"/>
                <w:bCs/>
                <w:w w:val="80"/>
                <w:sz w:val="18"/>
              </w:rPr>
              <w:t xml:space="preserve">:00 horas. </w:t>
            </w:r>
          </w:p>
          <w:p w14:paraId="3E8555EF" w14:textId="577AADB4" w:rsidR="00C2700F" w:rsidRPr="002272BB" w:rsidRDefault="00C2700F"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La visita al lugar de los trabajos se realizará partiendo de la planta baja de la Torre Administrativa, edificio ubicado en la calle Washington No. 2000, colonia Obrera, Monterrey, Nuevo León</w:t>
            </w:r>
          </w:p>
        </w:tc>
      </w:tr>
      <w:tr w:rsidR="00C2700F" w:rsidRPr="002272BB" w14:paraId="66516DB5" w14:textId="77777777">
        <w:trPr>
          <w:trHeight w:val="599"/>
        </w:trPr>
        <w:tc>
          <w:tcPr>
            <w:tcW w:w="1243" w:type="dxa"/>
          </w:tcPr>
          <w:p w14:paraId="27BA1C56"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4F78B5C8" w14:textId="624F2FB9" w:rsidR="001272CD" w:rsidRPr="002272BB" w:rsidRDefault="001272CD"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C</w:t>
            </w:r>
            <w:r w:rsidR="002272BB">
              <w:rPr>
                <w:rFonts w:asciiTheme="minorHAnsi" w:hAnsiTheme="minorHAnsi" w:cstheme="minorHAnsi"/>
                <w:bCs/>
                <w:w w:val="80"/>
                <w:sz w:val="18"/>
              </w:rPr>
              <w:t>.</w:t>
            </w:r>
            <w:r w:rsidRPr="002272BB">
              <w:rPr>
                <w:rFonts w:asciiTheme="minorHAnsi" w:hAnsiTheme="minorHAnsi" w:cstheme="minorHAnsi"/>
                <w:bCs/>
                <w:w w:val="80"/>
                <w:sz w:val="18"/>
              </w:rPr>
              <w:t xml:space="preserve"> Miguel Ángel Sánchez de la Garza</w:t>
            </w:r>
          </w:p>
          <w:p w14:paraId="3D1EEC06" w14:textId="6062D09B" w:rsidR="00C2700F" w:rsidRPr="002272BB" w:rsidRDefault="001272CD"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Director de Gestión de Vialidad</w:t>
            </w:r>
          </w:p>
        </w:tc>
      </w:tr>
      <w:tr w:rsidR="00C2700F" w:rsidRPr="002272BB" w14:paraId="7ADFE24C" w14:textId="77777777">
        <w:trPr>
          <w:trHeight w:val="412"/>
        </w:trPr>
        <w:tc>
          <w:tcPr>
            <w:tcW w:w="1243" w:type="dxa"/>
          </w:tcPr>
          <w:p w14:paraId="5CEA9630"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w:t>
            </w:r>
            <w:r w:rsidR="00986C56" w:rsidRPr="00986C56">
              <w:rPr>
                <w:rFonts w:asciiTheme="minorHAnsi" w:hAnsiTheme="minorHAnsi" w:cstheme="minorHAnsi"/>
                <w:b/>
                <w:w w:val="90"/>
                <w:sz w:val="18"/>
              </w:rPr>
              <w:t xml:space="preserve"> </w:t>
            </w:r>
            <w:r w:rsidRPr="00986C56">
              <w:rPr>
                <w:rFonts w:asciiTheme="minorHAnsi" w:hAnsiTheme="minorHAnsi" w:cstheme="minorHAnsi"/>
                <w:b/>
                <w:w w:val="90"/>
                <w:sz w:val="18"/>
              </w:rPr>
              <w:t>aclaraciones</w:t>
            </w:r>
          </w:p>
        </w:tc>
        <w:tc>
          <w:tcPr>
            <w:tcW w:w="4362" w:type="dxa"/>
          </w:tcPr>
          <w:p w14:paraId="7CD7B8F7" w14:textId="426A28A5" w:rsidR="00C2700F" w:rsidRPr="002272BB" w:rsidRDefault="003B49E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w:t>
            </w:r>
            <w:r w:rsidR="009D6C03" w:rsidRPr="002272BB">
              <w:rPr>
                <w:rFonts w:asciiTheme="minorHAnsi" w:hAnsiTheme="minorHAnsi" w:cstheme="minorHAnsi"/>
                <w:bCs/>
                <w:w w:val="80"/>
                <w:sz w:val="18"/>
              </w:rPr>
              <w:t xml:space="preserve"> d</w:t>
            </w:r>
            <w:r w:rsidR="00C2700F" w:rsidRPr="002272BB">
              <w:rPr>
                <w:rFonts w:asciiTheme="minorHAnsi" w:hAnsiTheme="minorHAnsi" w:cstheme="minorHAnsi"/>
                <w:bCs/>
                <w:w w:val="80"/>
                <w:sz w:val="18"/>
              </w:rPr>
              <w:t xml:space="preserve">e </w:t>
            </w:r>
            <w:r w:rsidR="009D6C03" w:rsidRPr="002272BB">
              <w:rPr>
                <w:rFonts w:asciiTheme="minorHAnsi" w:hAnsiTheme="minorHAnsi" w:cstheme="minorHAnsi"/>
                <w:bCs/>
                <w:w w:val="80"/>
                <w:sz w:val="18"/>
              </w:rPr>
              <w:t>enero</w:t>
            </w:r>
            <w:r w:rsidR="00C2700F" w:rsidRPr="002272BB">
              <w:rPr>
                <w:rFonts w:asciiTheme="minorHAnsi" w:hAnsiTheme="minorHAnsi" w:cstheme="minorHAnsi"/>
                <w:bCs/>
                <w:w w:val="80"/>
                <w:sz w:val="18"/>
              </w:rPr>
              <w:t xml:space="preserve"> de 202</w:t>
            </w:r>
            <w:r w:rsidR="009D6C03" w:rsidRPr="002272BB">
              <w:rPr>
                <w:rFonts w:asciiTheme="minorHAnsi" w:hAnsiTheme="minorHAnsi" w:cstheme="minorHAnsi"/>
                <w:bCs/>
                <w:w w:val="80"/>
                <w:sz w:val="18"/>
              </w:rPr>
              <w:t>2</w:t>
            </w:r>
            <w:r w:rsidR="00C2700F" w:rsidRPr="002272BB">
              <w:rPr>
                <w:rFonts w:asciiTheme="minorHAnsi" w:hAnsiTheme="minorHAnsi" w:cstheme="minorHAnsi"/>
                <w:bCs/>
                <w:w w:val="80"/>
                <w:sz w:val="18"/>
              </w:rPr>
              <w:t xml:space="preserve"> a las </w:t>
            </w:r>
            <w:r w:rsidR="009D6C03" w:rsidRPr="002272BB">
              <w:rPr>
                <w:rFonts w:asciiTheme="minorHAnsi" w:hAnsiTheme="minorHAnsi" w:cstheme="minorHAnsi"/>
                <w:bCs/>
                <w:w w:val="80"/>
                <w:sz w:val="18"/>
              </w:rPr>
              <w:t>1</w:t>
            </w:r>
            <w:r>
              <w:rPr>
                <w:rFonts w:asciiTheme="minorHAnsi" w:hAnsiTheme="minorHAnsi" w:cstheme="minorHAnsi"/>
                <w:bCs/>
                <w:w w:val="80"/>
                <w:sz w:val="18"/>
              </w:rPr>
              <w:t>8</w:t>
            </w:r>
            <w:r w:rsidR="00C2700F" w:rsidRPr="002272BB">
              <w:rPr>
                <w:rFonts w:asciiTheme="minorHAnsi" w:hAnsiTheme="minorHAnsi" w:cstheme="minorHAnsi"/>
                <w:bCs/>
                <w:w w:val="80"/>
                <w:sz w:val="18"/>
              </w:rPr>
              <w:t>:00 horas</w:t>
            </w:r>
          </w:p>
        </w:tc>
      </w:tr>
      <w:tr w:rsidR="00C2700F" w:rsidRPr="002272BB" w14:paraId="01A4D206" w14:textId="77777777">
        <w:trPr>
          <w:trHeight w:val="330"/>
        </w:trPr>
        <w:tc>
          <w:tcPr>
            <w:tcW w:w="1243" w:type="dxa"/>
          </w:tcPr>
          <w:p w14:paraId="79F98680"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087B6070" w:rsidR="00C2700F" w:rsidRPr="002272BB" w:rsidRDefault="009D6C0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$300,000,000.00 Moneda Nacional</w:t>
            </w:r>
          </w:p>
        </w:tc>
      </w:tr>
      <w:tr w:rsidR="00C2700F" w:rsidRPr="002272BB" w14:paraId="4B45B2FD" w14:textId="77777777">
        <w:trPr>
          <w:trHeight w:val="827"/>
        </w:trPr>
        <w:tc>
          <w:tcPr>
            <w:tcW w:w="1243" w:type="dxa"/>
          </w:tcPr>
          <w:p w14:paraId="2B19E648" w14:textId="77777777" w:rsidR="00C2700F" w:rsidRPr="002272BB" w:rsidRDefault="00C2700F"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0D572152"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Experiencia y capacidad técnica que deberán acreditar la empresa y su personal técnico a su servicio será:</w:t>
            </w:r>
          </w:p>
        </w:tc>
        <w:tc>
          <w:tcPr>
            <w:tcW w:w="4362" w:type="dxa"/>
          </w:tcPr>
          <w:p w14:paraId="45650125" w14:textId="77777777" w:rsidR="006E7E64" w:rsidRDefault="00C2700F"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Experiencia en </w:t>
            </w:r>
            <w:r w:rsidR="009D6C03" w:rsidRPr="002272BB">
              <w:rPr>
                <w:rFonts w:asciiTheme="minorHAnsi" w:hAnsiTheme="minorHAnsi" w:cstheme="minorHAnsi"/>
                <w:bCs/>
                <w:w w:val="80"/>
                <w:sz w:val="18"/>
              </w:rPr>
              <w:t>Obras de semaforización y centralización, monitoreo y evaluación, información al usuario, supervisión del tránsito, priorización del transporte público, de estrategia de control de tránsito, estudios de ingeniería para implementación, red de comunicación y Centros de Gestión de Movilidad</w:t>
            </w:r>
          </w:p>
          <w:p w14:paraId="602A2120" w14:textId="41B32A88" w:rsidR="00C2700F" w:rsidRPr="002272BB" w:rsidRDefault="006E7E64" w:rsidP="002272BB">
            <w:pPr>
              <w:pStyle w:val="TableParagraph"/>
              <w:spacing w:before="1"/>
              <w:ind w:left="105"/>
              <w:jc w:val="center"/>
              <w:rPr>
                <w:rFonts w:asciiTheme="minorHAnsi" w:hAnsiTheme="minorHAnsi" w:cstheme="minorHAnsi"/>
                <w:bCs/>
                <w:w w:val="80"/>
                <w:sz w:val="18"/>
              </w:rPr>
            </w:pPr>
            <w:r w:rsidRPr="006E7E64">
              <w:rPr>
                <w:rFonts w:asciiTheme="minorHAnsi" w:hAnsiTheme="minorHAnsi" w:cstheme="minorHAnsi"/>
                <w:b/>
                <w:w w:val="80"/>
                <w:sz w:val="18"/>
              </w:rPr>
              <w:t>(VER DETALLE EN BASES)</w:t>
            </w:r>
            <w:r w:rsidR="009D6C03" w:rsidRPr="002272BB">
              <w:rPr>
                <w:rFonts w:asciiTheme="minorHAnsi" w:hAnsiTheme="minorHAnsi" w:cstheme="minorHAnsi"/>
                <w:bCs/>
                <w:w w:val="80"/>
                <w:sz w:val="18"/>
              </w:rPr>
              <w:t>.</w:t>
            </w:r>
          </w:p>
        </w:tc>
      </w:tr>
      <w:tr w:rsidR="00DB2161" w:rsidRPr="002272BB" w14:paraId="7410FBEF" w14:textId="77777777">
        <w:trPr>
          <w:trHeight w:val="510"/>
        </w:trPr>
        <w:tc>
          <w:tcPr>
            <w:tcW w:w="1243" w:type="dxa"/>
          </w:tcPr>
          <w:p w14:paraId="1F57726C" w14:textId="50B0B231" w:rsidR="00DB2161" w:rsidRPr="002272BB" w:rsidRDefault="00DB2161"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62861F7" w:rsidR="00DB2161" w:rsidRPr="002272BB" w:rsidRDefault="00BE73D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1</w:t>
            </w:r>
            <w:r w:rsidR="00F5210E">
              <w:rPr>
                <w:rFonts w:asciiTheme="minorHAnsi" w:hAnsiTheme="minorHAnsi" w:cstheme="minorHAnsi"/>
                <w:bCs/>
                <w:w w:val="80"/>
                <w:sz w:val="18"/>
              </w:rPr>
              <w:t>1</w:t>
            </w:r>
            <w:r w:rsidR="00DB2161" w:rsidRPr="002272BB">
              <w:rPr>
                <w:rFonts w:asciiTheme="minorHAnsi" w:hAnsiTheme="minorHAnsi" w:cstheme="minorHAnsi"/>
                <w:bCs/>
                <w:w w:val="80"/>
                <w:sz w:val="18"/>
              </w:rPr>
              <w:t xml:space="preserve"> de </w:t>
            </w:r>
            <w:r w:rsidRPr="002272BB">
              <w:rPr>
                <w:rFonts w:asciiTheme="minorHAnsi" w:hAnsiTheme="minorHAnsi" w:cstheme="minorHAnsi"/>
                <w:bCs/>
                <w:w w:val="80"/>
                <w:sz w:val="18"/>
              </w:rPr>
              <w:t>enero</w:t>
            </w:r>
            <w:r w:rsidR="00DB2161" w:rsidRPr="002272BB">
              <w:rPr>
                <w:rFonts w:asciiTheme="minorHAnsi" w:hAnsiTheme="minorHAnsi" w:cstheme="minorHAnsi"/>
                <w:bCs/>
                <w:w w:val="80"/>
                <w:sz w:val="18"/>
              </w:rPr>
              <w:t xml:space="preserve"> de 202</w:t>
            </w:r>
            <w:r w:rsidRPr="002272BB">
              <w:rPr>
                <w:rFonts w:asciiTheme="minorHAnsi" w:hAnsiTheme="minorHAnsi" w:cstheme="minorHAnsi"/>
                <w:bCs/>
                <w:w w:val="80"/>
                <w:sz w:val="18"/>
              </w:rPr>
              <w:t>2</w:t>
            </w:r>
            <w:r w:rsidR="00DB2161" w:rsidRPr="002272BB">
              <w:rPr>
                <w:rFonts w:asciiTheme="minorHAnsi" w:hAnsiTheme="minorHAnsi" w:cstheme="minorHAnsi"/>
                <w:bCs/>
                <w:w w:val="80"/>
                <w:sz w:val="18"/>
              </w:rPr>
              <w:t xml:space="preserve"> a las 15:00 horas</w:t>
            </w:r>
          </w:p>
        </w:tc>
      </w:tr>
      <w:tr w:rsidR="00DB2161" w:rsidRPr="002272BB" w14:paraId="380B528B" w14:textId="77777777">
        <w:trPr>
          <w:trHeight w:val="510"/>
        </w:trPr>
        <w:tc>
          <w:tcPr>
            <w:tcW w:w="1243" w:type="dxa"/>
          </w:tcPr>
          <w:p w14:paraId="4BF062BC" w14:textId="2F173129" w:rsidR="00DB2161" w:rsidRPr="002272BB" w:rsidRDefault="00DB216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del Acto de Presentación de </w:t>
            </w:r>
            <w:r w:rsidR="00647BAB" w:rsidRPr="00986C56">
              <w:rPr>
                <w:rFonts w:asciiTheme="minorHAnsi" w:hAnsiTheme="minorHAnsi" w:cstheme="minorHAnsi"/>
                <w:b/>
                <w:w w:val="90"/>
                <w:sz w:val="18"/>
              </w:rPr>
              <w:t>Proposici</w:t>
            </w:r>
            <w:r w:rsidR="00BE73D3" w:rsidRPr="00986C56">
              <w:rPr>
                <w:rFonts w:asciiTheme="minorHAnsi" w:hAnsiTheme="minorHAnsi" w:cstheme="minorHAnsi"/>
                <w:b/>
                <w:w w:val="90"/>
                <w:sz w:val="18"/>
              </w:rPr>
              <w:t>o</w:t>
            </w:r>
            <w:r w:rsidR="00647BAB" w:rsidRPr="00986C56">
              <w:rPr>
                <w:rFonts w:asciiTheme="minorHAnsi" w:hAnsiTheme="minorHAnsi" w:cstheme="minorHAnsi"/>
                <w:b/>
                <w:w w:val="90"/>
                <w:sz w:val="18"/>
              </w:rPr>
              <w:t>n</w:t>
            </w:r>
            <w:r w:rsidR="00BE73D3" w:rsidRPr="00986C56">
              <w:rPr>
                <w:rFonts w:asciiTheme="minorHAnsi" w:hAnsiTheme="minorHAnsi" w:cstheme="minorHAnsi"/>
                <w:b/>
                <w:w w:val="90"/>
                <w:sz w:val="18"/>
              </w:rPr>
              <w:t>e</w:t>
            </w:r>
            <w:r w:rsidRPr="00986C56">
              <w:rPr>
                <w:rFonts w:asciiTheme="minorHAnsi" w:hAnsiTheme="minorHAnsi" w:cstheme="minorHAnsi"/>
                <w:b/>
                <w:w w:val="90"/>
                <w:sz w:val="18"/>
              </w:rPr>
              <w:t>s y Apertura Técnica</w:t>
            </w:r>
          </w:p>
        </w:tc>
        <w:tc>
          <w:tcPr>
            <w:tcW w:w="4362" w:type="dxa"/>
          </w:tcPr>
          <w:p w14:paraId="4672AAB2" w14:textId="506E6863" w:rsidR="00DB2161" w:rsidRPr="002272BB" w:rsidRDefault="00BE73D3" w:rsidP="002272BB">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1</w:t>
            </w:r>
            <w:r w:rsidR="003B49E1">
              <w:rPr>
                <w:rFonts w:asciiTheme="minorHAnsi" w:hAnsiTheme="minorHAnsi" w:cstheme="minorHAnsi"/>
                <w:bCs/>
                <w:w w:val="80"/>
                <w:sz w:val="18"/>
              </w:rPr>
              <w:t>9</w:t>
            </w:r>
            <w:r w:rsidR="00DB2161" w:rsidRPr="002272BB">
              <w:rPr>
                <w:rFonts w:asciiTheme="minorHAnsi" w:hAnsiTheme="minorHAnsi" w:cstheme="minorHAnsi"/>
                <w:bCs/>
                <w:w w:val="80"/>
                <w:sz w:val="18"/>
              </w:rPr>
              <w:t xml:space="preserve"> de </w:t>
            </w:r>
            <w:r w:rsidRPr="002272BB">
              <w:rPr>
                <w:rFonts w:asciiTheme="minorHAnsi" w:hAnsiTheme="minorHAnsi" w:cstheme="minorHAnsi"/>
                <w:bCs/>
                <w:w w:val="80"/>
                <w:sz w:val="18"/>
              </w:rPr>
              <w:t>enero</w:t>
            </w:r>
            <w:r w:rsidR="00DB2161" w:rsidRPr="002272BB">
              <w:rPr>
                <w:rFonts w:asciiTheme="minorHAnsi" w:hAnsiTheme="minorHAnsi" w:cstheme="minorHAnsi"/>
                <w:bCs/>
                <w:w w:val="80"/>
                <w:sz w:val="18"/>
              </w:rPr>
              <w:t xml:space="preserve"> de 202</w:t>
            </w:r>
            <w:r w:rsidRPr="002272BB">
              <w:rPr>
                <w:rFonts w:asciiTheme="minorHAnsi" w:hAnsiTheme="minorHAnsi" w:cstheme="minorHAnsi"/>
                <w:bCs/>
                <w:w w:val="80"/>
                <w:sz w:val="18"/>
              </w:rPr>
              <w:t>2</w:t>
            </w:r>
            <w:r w:rsidR="00DB2161" w:rsidRPr="002272BB">
              <w:rPr>
                <w:rFonts w:asciiTheme="minorHAnsi" w:hAnsiTheme="minorHAnsi" w:cstheme="minorHAnsi"/>
                <w:bCs/>
                <w:w w:val="80"/>
                <w:sz w:val="18"/>
              </w:rPr>
              <w:t xml:space="preserve"> a las 1</w:t>
            </w:r>
            <w:r w:rsidR="003B49E1">
              <w:rPr>
                <w:rFonts w:asciiTheme="minorHAnsi" w:hAnsiTheme="minorHAnsi" w:cstheme="minorHAnsi"/>
                <w:bCs/>
                <w:w w:val="80"/>
                <w:sz w:val="18"/>
              </w:rPr>
              <w:t>2</w:t>
            </w:r>
            <w:r w:rsidR="00DB2161" w:rsidRPr="002272BB">
              <w:rPr>
                <w:rFonts w:asciiTheme="minorHAnsi" w:hAnsiTheme="minorHAnsi" w:cstheme="minorHAnsi"/>
                <w:bCs/>
                <w:w w:val="80"/>
                <w:sz w:val="18"/>
              </w:rPr>
              <w:t>:00 horas</w:t>
            </w:r>
          </w:p>
        </w:tc>
      </w:tr>
      <w:tr w:rsidR="00DB2161" w:rsidRPr="002272BB" w14:paraId="4C872276" w14:textId="77777777">
        <w:trPr>
          <w:trHeight w:val="491"/>
        </w:trPr>
        <w:tc>
          <w:tcPr>
            <w:tcW w:w="1243" w:type="dxa"/>
          </w:tcPr>
          <w:p w14:paraId="256A7D35" w14:textId="1F03AE61" w:rsidR="00DB2161" w:rsidRPr="002272BB" w:rsidRDefault="00DB2161"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7468AFF7" w:rsidR="00DB2161" w:rsidRPr="002272BB" w:rsidRDefault="003B49E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7</w:t>
            </w:r>
            <w:r w:rsidR="00DB2161" w:rsidRPr="002272BB">
              <w:rPr>
                <w:rFonts w:asciiTheme="minorHAnsi" w:hAnsiTheme="minorHAnsi" w:cstheme="minorHAnsi"/>
                <w:bCs/>
                <w:w w:val="80"/>
                <w:sz w:val="18"/>
              </w:rPr>
              <w:t xml:space="preserve"> de </w:t>
            </w:r>
            <w:r w:rsidR="00BE73D3" w:rsidRPr="002272BB">
              <w:rPr>
                <w:rFonts w:asciiTheme="minorHAnsi" w:hAnsiTheme="minorHAnsi" w:cstheme="minorHAnsi"/>
                <w:bCs/>
                <w:w w:val="80"/>
                <w:sz w:val="18"/>
              </w:rPr>
              <w:t>febrero</w:t>
            </w:r>
            <w:r w:rsidR="00DB2161" w:rsidRPr="002272BB">
              <w:rPr>
                <w:rFonts w:asciiTheme="minorHAnsi" w:hAnsiTheme="minorHAnsi" w:cstheme="minorHAnsi"/>
                <w:bCs/>
                <w:w w:val="80"/>
                <w:sz w:val="18"/>
              </w:rPr>
              <w:t xml:space="preserve"> de 202</w:t>
            </w:r>
            <w:r w:rsidR="00BE73D3" w:rsidRPr="002272BB">
              <w:rPr>
                <w:rFonts w:asciiTheme="minorHAnsi" w:hAnsiTheme="minorHAnsi" w:cstheme="minorHAnsi"/>
                <w:bCs/>
                <w:w w:val="80"/>
                <w:sz w:val="18"/>
              </w:rPr>
              <w:t>2</w:t>
            </w:r>
            <w:r w:rsidR="00DB2161" w:rsidRPr="002272BB">
              <w:rPr>
                <w:rFonts w:asciiTheme="minorHAnsi" w:hAnsiTheme="minorHAnsi" w:cstheme="minorHAnsi"/>
                <w:bCs/>
                <w:w w:val="80"/>
                <w:sz w:val="18"/>
              </w:rPr>
              <w:t xml:space="preserve"> a las 1</w:t>
            </w:r>
            <w:r>
              <w:rPr>
                <w:rFonts w:asciiTheme="minorHAnsi" w:hAnsiTheme="minorHAnsi" w:cstheme="minorHAnsi"/>
                <w:bCs/>
                <w:w w:val="80"/>
                <w:sz w:val="18"/>
              </w:rPr>
              <w:t>0</w:t>
            </w:r>
            <w:r w:rsidR="00DB2161" w:rsidRPr="002272BB">
              <w:rPr>
                <w:rFonts w:asciiTheme="minorHAnsi" w:hAnsiTheme="minorHAnsi" w:cstheme="minorHAnsi"/>
                <w:bCs/>
                <w:w w:val="80"/>
                <w:sz w:val="18"/>
              </w:rPr>
              <w:t>:00 horas</w:t>
            </w:r>
          </w:p>
        </w:tc>
      </w:tr>
      <w:tr w:rsidR="00DB2161" w:rsidRPr="002272BB" w14:paraId="3F656D7C" w14:textId="77777777">
        <w:trPr>
          <w:trHeight w:val="482"/>
        </w:trPr>
        <w:tc>
          <w:tcPr>
            <w:tcW w:w="1243" w:type="dxa"/>
          </w:tcPr>
          <w:p w14:paraId="7741E15B" w14:textId="5024E308"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3E18ED19" w:rsidR="00DB2161" w:rsidRPr="002272BB" w:rsidRDefault="003B49E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16</w:t>
            </w:r>
            <w:r w:rsidR="00DB2161" w:rsidRPr="002272BB">
              <w:rPr>
                <w:rFonts w:asciiTheme="minorHAnsi" w:hAnsiTheme="minorHAnsi" w:cstheme="minorHAnsi"/>
                <w:bCs/>
                <w:w w:val="80"/>
                <w:sz w:val="18"/>
              </w:rPr>
              <w:t xml:space="preserve"> de </w:t>
            </w:r>
            <w:r w:rsidR="00BE73D3" w:rsidRPr="002272BB">
              <w:rPr>
                <w:rFonts w:asciiTheme="minorHAnsi" w:hAnsiTheme="minorHAnsi" w:cstheme="minorHAnsi"/>
                <w:bCs/>
                <w:w w:val="80"/>
                <w:sz w:val="18"/>
              </w:rPr>
              <w:t>febrero</w:t>
            </w:r>
            <w:r w:rsidR="00DB2161" w:rsidRPr="002272BB">
              <w:rPr>
                <w:rFonts w:asciiTheme="minorHAnsi" w:hAnsiTheme="minorHAnsi" w:cstheme="minorHAnsi"/>
                <w:bCs/>
                <w:w w:val="80"/>
                <w:sz w:val="18"/>
              </w:rPr>
              <w:t xml:space="preserve"> de 202</w:t>
            </w:r>
            <w:r w:rsidR="00BE73D3" w:rsidRPr="002272BB">
              <w:rPr>
                <w:rFonts w:asciiTheme="minorHAnsi" w:hAnsiTheme="minorHAnsi" w:cstheme="minorHAnsi"/>
                <w:bCs/>
                <w:w w:val="80"/>
                <w:sz w:val="18"/>
              </w:rPr>
              <w:t>2</w:t>
            </w:r>
            <w:r w:rsidR="00DB2161" w:rsidRPr="002272BB">
              <w:rPr>
                <w:rFonts w:asciiTheme="minorHAnsi" w:hAnsiTheme="minorHAnsi" w:cstheme="minorHAnsi"/>
                <w:bCs/>
                <w:w w:val="80"/>
                <w:sz w:val="18"/>
              </w:rPr>
              <w:t xml:space="preserve"> a las </w:t>
            </w:r>
            <w:r w:rsidR="00F5210E">
              <w:rPr>
                <w:rFonts w:asciiTheme="minorHAnsi" w:hAnsiTheme="minorHAnsi" w:cstheme="minorHAnsi"/>
                <w:bCs/>
                <w:w w:val="80"/>
                <w:sz w:val="18"/>
              </w:rPr>
              <w:t>12</w:t>
            </w:r>
            <w:r w:rsidR="00DB2161" w:rsidRPr="002272BB">
              <w:rPr>
                <w:rFonts w:asciiTheme="minorHAnsi" w:hAnsiTheme="minorHAnsi" w:cstheme="minorHAnsi"/>
                <w:bCs/>
                <w:w w:val="80"/>
                <w:sz w:val="18"/>
              </w:rPr>
              <w:t>:00 horas</w:t>
            </w:r>
          </w:p>
        </w:tc>
      </w:tr>
      <w:tr w:rsidR="00DB2161" w:rsidRPr="002272BB" w14:paraId="07B378A4" w14:textId="77777777">
        <w:trPr>
          <w:trHeight w:val="420"/>
        </w:trPr>
        <w:tc>
          <w:tcPr>
            <w:tcW w:w="1243" w:type="dxa"/>
          </w:tcPr>
          <w:p w14:paraId="312612D4" w14:textId="2E7A761E" w:rsidR="00DB2161" w:rsidRPr="002272BB" w:rsidRDefault="00DB216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C0606D9" w14:textId="524FD018" w:rsidR="00DB2161" w:rsidRDefault="003B49E1"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w:t>
            </w:r>
            <w:bookmarkStart w:id="0" w:name="_GoBack"/>
            <w:bookmarkEnd w:id="0"/>
            <w:r>
              <w:rPr>
                <w:rFonts w:asciiTheme="minorHAnsi" w:hAnsiTheme="minorHAnsi" w:cstheme="minorHAnsi"/>
                <w:bCs/>
                <w:w w:val="80"/>
                <w:sz w:val="18"/>
              </w:rPr>
              <w:t>1</w:t>
            </w:r>
            <w:r w:rsidR="00DB2161" w:rsidRPr="002272BB">
              <w:rPr>
                <w:rFonts w:asciiTheme="minorHAnsi" w:hAnsiTheme="minorHAnsi" w:cstheme="minorHAnsi"/>
                <w:bCs/>
                <w:w w:val="80"/>
                <w:sz w:val="18"/>
              </w:rPr>
              <w:t xml:space="preserve"> de </w:t>
            </w:r>
            <w:r w:rsidR="00BE73D3" w:rsidRPr="002272BB">
              <w:rPr>
                <w:rFonts w:asciiTheme="minorHAnsi" w:hAnsiTheme="minorHAnsi" w:cstheme="minorHAnsi"/>
                <w:bCs/>
                <w:w w:val="80"/>
                <w:sz w:val="18"/>
              </w:rPr>
              <w:t>febrero</w:t>
            </w:r>
            <w:r w:rsidR="00DB2161" w:rsidRPr="002272BB">
              <w:rPr>
                <w:rFonts w:asciiTheme="minorHAnsi" w:hAnsiTheme="minorHAnsi" w:cstheme="minorHAnsi"/>
                <w:bCs/>
                <w:w w:val="80"/>
                <w:sz w:val="18"/>
              </w:rPr>
              <w:t xml:space="preserve"> de 202</w:t>
            </w:r>
            <w:r w:rsidR="00BE73D3" w:rsidRPr="002272BB">
              <w:rPr>
                <w:rFonts w:asciiTheme="minorHAnsi" w:hAnsiTheme="minorHAnsi" w:cstheme="minorHAnsi"/>
                <w:bCs/>
                <w:w w:val="80"/>
                <w:sz w:val="18"/>
              </w:rPr>
              <w:t>2</w:t>
            </w:r>
            <w:r w:rsidR="00DB2161" w:rsidRPr="002272BB">
              <w:rPr>
                <w:rFonts w:asciiTheme="minorHAnsi" w:hAnsiTheme="minorHAnsi" w:cstheme="minorHAnsi"/>
                <w:bCs/>
                <w:w w:val="80"/>
                <w:sz w:val="18"/>
              </w:rPr>
              <w:t xml:space="preserve"> a las </w:t>
            </w:r>
            <w:r w:rsidR="00F5210E">
              <w:rPr>
                <w:rFonts w:asciiTheme="minorHAnsi" w:hAnsiTheme="minorHAnsi" w:cstheme="minorHAnsi"/>
                <w:bCs/>
                <w:w w:val="80"/>
                <w:sz w:val="18"/>
              </w:rPr>
              <w:t>10</w:t>
            </w:r>
            <w:r w:rsidR="00DB2161" w:rsidRPr="002272BB">
              <w:rPr>
                <w:rFonts w:asciiTheme="minorHAnsi" w:hAnsiTheme="minorHAnsi" w:cstheme="minorHAnsi"/>
                <w:bCs/>
                <w:w w:val="80"/>
                <w:sz w:val="18"/>
              </w:rPr>
              <w:t>:00 horas</w:t>
            </w:r>
          </w:p>
          <w:p w14:paraId="3608B924" w14:textId="0905BBE5" w:rsidR="006E7E64" w:rsidRPr="002272BB" w:rsidRDefault="006E7E64" w:rsidP="002272BB">
            <w:pPr>
              <w:pStyle w:val="TableParagraph"/>
              <w:spacing w:before="1"/>
              <w:ind w:left="105"/>
              <w:jc w:val="center"/>
              <w:rPr>
                <w:rFonts w:asciiTheme="minorHAnsi" w:hAnsiTheme="minorHAnsi" w:cstheme="minorHAnsi"/>
                <w:bCs/>
                <w:w w:val="80"/>
                <w:sz w:val="18"/>
              </w:rPr>
            </w:pP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4A3330EA" w:rsidR="00DB2161" w:rsidRPr="002272BB" w:rsidRDefault="00DB2161" w:rsidP="002272BB">
            <w:pPr>
              <w:pStyle w:val="TableParagraph"/>
              <w:spacing w:line="206" w:lineRule="exact"/>
              <w:ind w:left="328" w:right="322"/>
              <w:jc w:val="center"/>
              <w:rPr>
                <w:rFonts w:asciiTheme="minorHAnsi" w:hAnsiTheme="minorHAnsi" w:cstheme="minorHAnsi"/>
                <w:bCs/>
                <w:sz w:val="18"/>
              </w:rPr>
            </w:pPr>
            <w:r w:rsidRPr="002272BB">
              <w:rPr>
                <w:rFonts w:asciiTheme="minorHAnsi" w:hAnsiTheme="minorHAnsi" w:cstheme="minorHAnsi"/>
                <w:bCs/>
                <w:w w:val="80"/>
                <w:sz w:val="18"/>
                <w:u w:val="single"/>
              </w:rPr>
              <w:t>10%</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para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el</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inicio</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de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la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obra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un</w:t>
            </w:r>
            <w:r w:rsidRPr="002272BB">
              <w:rPr>
                <w:rFonts w:asciiTheme="minorHAnsi" w:hAnsiTheme="minorHAnsi" w:cstheme="minorHAnsi"/>
                <w:bCs/>
                <w:spacing w:val="13"/>
                <w:w w:val="80"/>
                <w:sz w:val="18"/>
              </w:rPr>
              <w:t xml:space="preserve"> </w:t>
            </w:r>
            <w:r w:rsidRPr="002272BB">
              <w:rPr>
                <w:rFonts w:asciiTheme="minorHAnsi" w:hAnsiTheme="minorHAnsi" w:cstheme="minorHAnsi"/>
                <w:bCs/>
                <w:w w:val="80"/>
                <w:sz w:val="18"/>
                <w:u w:val="single"/>
              </w:rPr>
              <w:t>20%</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para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la</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compra</w:t>
            </w:r>
            <w:r w:rsidRPr="002272BB">
              <w:rPr>
                <w:rFonts w:asciiTheme="minorHAnsi" w:hAnsiTheme="minorHAnsi" w:cstheme="minorHAnsi"/>
                <w:bCs/>
                <w:spacing w:val="4"/>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producción de materiales</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de construcción,</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adquisición de</w:t>
            </w:r>
            <w:r w:rsidRPr="002272BB">
              <w:rPr>
                <w:rFonts w:asciiTheme="minorHAnsi" w:hAnsiTheme="minorHAnsi" w:cstheme="minorHAnsi"/>
                <w:bCs/>
                <w:spacing w:val="-37"/>
                <w:w w:val="80"/>
                <w:sz w:val="18"/>
              </w:rPr>
              <w:t xml:space="preserve"> </w:t>
            </w:r>
            <w:r w:rsidRPr="002272BB">
              <w:rPr>
                <w:rFonts w:asciiTheme="minorHAnsi" w:hAnsiTheme="minorHAnsi" w:cstheme="minorHAnsi"/>
                <w:bCs/>
                <w:w w:val="80"/>
                <w:sz w:val="18"/>
              </w:rPr>
              <w:t>equipos</w:t>
            </w:r>
            <w:r w:rsidRPr="002272BB">
              <w:rPr>
                <w:rFonts w:asciiTheme="minorHAnsi" w:hAnsiTheme="minorHAnsi" w:cstheme="minorHAnsi"/>
                <w:bCs/>
                <w:spacing w:val="6"/>
                <w:w w:val="80"/>
                <w:sz w:val="18"/>
              </w:rPr>
              <w:t xml:space="preserve"> </w:t>
            </w:r>
            <w:r w:rsidRPr="002272BB">
              <w:rPr>
                <w:rFonts w:asciiTheme="minorHAnsi" w:hAnsiTheme="minorHAnsi" w:cstheme="minorHAnsi"/>
                <w:bCs/>
                <w:w w:val="80"/>
                <w:sz w:val="18"/>
              </w:rPr>
              <w:t>de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instalación</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permanente</w:t>
            </w:r>
            <w:r w:rsidRPr="002272BB">
              <w:rPr>
                <w:rFonts w:asciiTheme="minorHAnsi" w:hAnsiTheme="minorHAnsi" w:cstheme="minorHAnsi"/>
                <w:bCs/>
                <w:spacing w:val="5"/>
                <w:w w:val="80"/>
                <w:sz w:val="18"/>
              </w:rPr>
              <w:t xml:space="preserve"> </w:t>
            </w:r>
            <w:r w:rsidRPr="002272BB">
              <w:rPr>
                <w:rFonts w:asciiTheme="minorHAnsi" w:hAnsiTheme="minorHAnsi" w:cstheme="minorHAnsi"/>
                <w:bCs/>
                <w:w w:val="80"/>
                <w:sz w:val="18"/>
              </w:rPr>
              <w:t>y</w:t>
            </w:r>
            <w:r w:rsidRPr="002272BB">
              <w:rPr>
                <w:rFonts w:asciiTheme="minorHAnsi" w:hAnsiTheme="minorHAnsi" w:cstheme="minorHAnsi"/>
                <w:bCs/>
                <w:spacing w:val="8"/>
                <w:w w:val="80"/>
                <w:sz w:val="18"/>
              </w:rPr>
              <w:t xml:space="preserve"> </w:t>
            </w:r>
            <w:r w:rsidRPr="002272BB">
              <w:rPr>
                <w:rFonts w:asciiTheme="minorHAnsi" w:hAnsiTheme="minorHAnsi" w:cstheme="minorHAnsi"/>
                <w:bCs/>
                <w:w w:val="80"/>
                <w:sz w:val="18"/>
              </w:rPr>
              <w:t>demás</w:t>
            </w:r>
            <w:r w:rsidRPr="002272BB">
              <w:rPr>
                <w:rFonts w:asciiTheme="minorHAnsi" w:hAnsiTheme="minorHAnsi" w:cstheme="minorHAnsi"/>
                <w:bCs/>
                <w:spacing w:val="7"/>
                <w:w w:val="80"/>
                <w:sz w:val="18"/>
              </w:rPr>
              <w:t xml:space="preserve"> </w:t>
            </w:r>
            <w:r w:rsidRPr="002272BB">
              <w:rPr>
                <w:rFonts w:asciiTheme="minorHAnsi" w:hAnsiTheme="minorHAnsi" w:cstheme="minorHAnsi"/>
                <w:bCs/>
                <w:w w:val="80"/>
                <w:sz w:val="18"/>
              </w:rPr>
              <w:t>insumos</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necesarios,</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sobre</w:t>
            </w:r>
            <w:r w:rsidRPr="002272BB">
              <w:rPr>
                <w:rFonts w:asciiTheme="minorHAnsi" w:hAnsiTheme="minorHAnsi" w:cstheme="minorHAnsi"/>
                <w:bCs/>
                <w:spacing w:val="1"/>
                <w:w w:val="80"/>
                <w:sz w:val="18"/>
              </w:rPr>
              <w:t xml:space="preserve"> </w:t>
            </w:r>
            <w:r w:rsidRPr="002272BB">
              <w:rPr>
                <w:rFonts w:asciiTheme="minorHAnsi" w:hAnsiTheme="minorHAnsi" w:cstheme="minorHAnsi"/>
                <w:bCs/>
                <w:w w:val="80"/>
                <w:sz w:val="18"/>
              </w:rPr>
              <w:t>el</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valor</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del</w:t>
            </w:r>
            <w:r w:rsidRPr="002272BB">
              <w:rPr>
                <w:rFonts w:asciiTheme="minorHAnsi" w:hAnsiTheme="minorHAnsi" w:cstheme="minorHAnsi"/>
                <w:bCs/>
                <w:spacing w:val="2"/>
                <w:w w:val="80"/>
                <w:sz w:val="18"/>
              </w:rPr>
              <w:t xml:space="preserve"> </w:t>
            </w:r>
            <w:r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542A8810"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en el  Oficio No. 10-A/2021 de fecha 04 de octubre de 2021, expedido por el C. Gobernador Constitucional del Estado de Nuevo León, que contiene el nombramiento del Titular de esta Dependencia, y los artículos 1, 2, 5, 11 fracciones XIII y XVIII, y demás relativos del Reglamento Interior de la Secretaría de Movilidad y Planeación Urbana;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0223CA75"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BE73D3" w:rsidRPr="001D4D54">
        <w:rPr>
          <w:rFonts w:asciiTheme="minorHAnsi" w:hAnsiTheme="minorHAnsi" w:cstheme="minorHAnsi"/>
          <w:b/>
          <w:w w:val="85"/>
          <w:u w:val="single"/>
        </w:rPr>
        <w:t>29</w:t>
      </w:r>
      <w:r w:rsidR="00D64005" w:rsidRPr="001D4D54">
        <w:rPr>
          <w:rFonts w:asciiTheme="minorHAnsi" w:hAnsiTheme="minorHAnsi" w:cstheme="minorHAnsi"/>
          <w:b/>
          <w:w w:val="85"/>
          <w:u w:val="single"/>
        </w:rPr>
        <w:t xml:space="preserve"> de </w:t>
      </w:r>
      <w:r w:rsidR="00BE73D3" w:rsidRPr="001D4D54">
        <w:rPr>
          <w:rFonts w:asciiTheme="minorHAnsi" w:hAnsiTheme="minorHAnsi" w:cstheme="minorHAnsi"/>
          <w:b/>
          <w:w w:val="85"/>
          <w:u w:val="single"/>
        </w:rPr>
        <w:t>dicie</w:t>
      </w:r>
      <w:r w:rsidR="00D64005" w:rsidRPr="001D4D54">
        <w:rPr>
          <w:rFonts w:asciiTheme="minorHAnsi" w:hAnsiTheme="minorHAnsi" w:cstheme="minorHAnsi"/>
          <w:b/>
          <w:w w:val="85"/>
          <w:u w:val="single"/>
        </w:rPr>
        <w:t>mbre de 2021</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SMPU-LP-002/2021</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536BB43A"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PEI-0110/2021 de fecha 21 de diciembre de 2021</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4A82744"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D81769">
        <w:rPr>
          <w:rFonts w:asciiTheme="minorHAnsi" w:hAnsiTheme="minorHAnsi" w:cstheme="minorHAnsi"/>
          <w:b/>
          <w:bCs/>
          <w:w w:val="85"/>
          <w:sz w:val="22"/>
          <w:szCs w:val="22"/>
        </w:rPr>
        <w:t>$</w:t>
      </w:r>
      <w:r w:rsidR="00D81769" w:rsidRPr="00D81769">
        <w:rPr>
          <w:rFonts w:asciiTheme="minorHAnsi" w:hAnsiTheme="minorHAnsi" w:cstheme="minorHAnsi"/>
          <w:b/>
          <w:bCs/>
          <w:spacing w:val="4"/>
          <w:w w:val="85"/>
          <w:sz w:val="22"/>
          <w:szCs w:val="22"/>
        </w:rPr>
        <w:t>596</w:t>
      </w:r>
      <w:proofErr w:type="gramStart"/>
      <w:r w:rsidR="00D81769" w:rsidRPr="00D81769">
        <w:rPr>
          <w:rFonts w:asciiTheme="minorHAnsi" w:hAnsiTheme="minorHAnsi" w:cstheme="minorHAnsi"/>
          <w:b/>
          <w:bCs/>
          <w:spacing w:val="4"/>
          <w:w w:val="85"/>
          <w:sz w:val="22"/>
          <w:szCs w:val="22"/>
        </w:rPr>
        <w:t>,825,192.00</w:t>
      </w:r>
      <w:proofErr w:type="gramEnd"/>
      <w:r w:rsidR="00D81769" w:rsidRPr="00D81769">
        <w:rPr>
          <w:rFonts w:asciiTheme="minorHAnsi" w:hAnsiTheme="minorHAnsi" w:cstheme="minorHAnsi"/>
          <w:b/>
          <w:bCs/>
          <w:spacing w:val="4"/>
          <w:w w:val="85"/>
          <w:sz w:val="22"/>
          <w:szCs w:val="22"/>
        </w:rPr>
        <w:t xml:space="preserve"> </w:t>
      </w:r>
      <w:r w:rsidRPr="00D81769">
        <w:rPr>
          <w:rFonts w:asciiTheme="minorHAnsi" w:hAnsiTheme="minorHAnsi" w:cstheme="minorHAnsi"/>
          <w:b/>
          <w:bCs/>
          <w:w w:val="85"/>
          <w:sz w:val="22"/>
          <w:szCs w:val="22"/>
        </w:rPr>
        <w:t>(</w:t>
      </w:r>
      <w:r w:rsidR="00D81769">
        <w:rPr>
          <w:rFonts w:asciiTheme="minorHAnsi" w:hAnsiTheme="minorHAnsi" w:cstheme="minorHAnsi"/>
          <w:b/>
          <w:w w:val="85"/>
          <w:sz w:val="22"/>
          <w:szCs w:val="22"/>
        </w:rPr>
        <w:t xml:space="preserve">QUINIENTOS NOVENTA Y SEIS MILLONES OCHOCIENTOS VEINTICINCO MIL CIENTO NOVENTA Y DOS </w:t>
      </w:r>
      <w:r w:rsidR="00D81769" w:rsidRPr="00D81769">
        <w:rPr>
          <w:rFonts w:asciiTheme="minorHAnsi" w:hAnsiTheme="minorHAnsi" w:cstheme="minorHAnsi"/>
          <w:b/>
          <w:w w:val="85"/>
          <w:sz w:val="22"/>
          <w:szCs w:val="22"/>
        </w:rPr>
        <w:t xml:space="preserve">PESOS </w:t>
      </w:r>
      <w:r w:rsidR="001272CD" w:rsidRPr="00D81769">
        <w:rPr>
          <w:rFonts w:asciiTheme="minorHAnsi" w:hAnsiTheme="minorHAnsi" w:cstheme="minorHAnsi"/>
          <w:b/>
          <w:w w:val="85"/>
          <w:sz w:val="22"/>
          <w:szCs w:val="22"/>
        </w:rPr>
        <w:t>00/100 M.N.</w:t>
      </w:r>
      <w:r w:rsidRPr="001D4D54">
        <w:rPr>
          <w:rFonts w:asciiTheme="minorHAnsi" w:hAnsiTheme="minorHAnsi" w:cstheme="minorHAnsi"/>
          <w:b/>
          <w:w w:val="85"/>
          <w:sz w:val="22"/>
          <w:szCs w:val="22"/>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lastRenderedPageBreak/>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69FB630C"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424949" w:rsidRPr="001D4D54">
        <w:rPr>
          <w:rFonts w:asciiTheme="minorHAnsi" w:hAnsiTheme="minorHAnsi" w:cstheme="minorHAnsi"/>
          <w:b/>
          <w:bCs/>
          <w:spacing w:val="9"/>
          <w:w w:val="80"/>
          <w:u w:val="single"/>
        </w:rPr>
        <w:t>Ampliación y modernización de la infraestructura especializada y funciones del Sistema Integral de Tránsito Metropolitano (SINTRAM), como parte del proyecto de implementación e instrumentación del Centro de Gestión de la Movilidad del Área Metropolitana de Monterrey (AMM).</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49F9A61E"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291164" w:rsidRPr="001D4D54">
        <w:rPr>
          <w:rFonts w:asciiTheme="minorHAnsi" w:hAnsiTheme="minorHAnsi" w:cstheme="minorHAnsi"/>
          <w:b/>
          <w:w w:val="85"/>
          <w:sz w:val="22"/>
          <w:szCs w:val="22"/>
          <w:u w:val="single"/>
        </w:rPr>
        <w:t>730</w:t>
      </w:r>
      <w:r w:rsidRPr="001D4D54">
        <w:rPr>
          <w:rFonts w:asciiTheme="minorHAnsi" w:hAnsiTheme="minorHAnsi" w:cstheme="minorHAnsi"/>
          <w:b/>
          <w:w w:val="85"/>
          <w:sz w:val="22"/>
          <w:szCs w:val="22"/>
          <w:u w:val="single"/>
        </w:rPr>
        <w:t xml:space="preserve"> 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F5210E" w:rsidRPr="00F5210E">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1272CD" w:rsidRPr="00F5210E">
        <w:rPr>
          <w:rFonts w:asciiTheme="minorHAnsi" w:hAnsiTheme="minorHAnsi" w:cstheme="minorHAnsi"/>
          <w:b/>
          <w:w w:val="85"/>
          <w:sz w:val="22"/>
          <w:szCs w:val="22"/>
          <w:u w:val="single"/>
        </w:rPr>
        <w:t>febrer</w:t>
      </w:r>
      <w:r w:rsidR="00291164" w:rsidRPr="00F5210E">
        <w:rPr>
          <w:rFonts w:asciiTheme="minorHAnsi" w:hAnsiTheme="minorHAnsi" w:cstheme="minorHAnsi"/>
          <w:b/>
          <w:w w:val="85"/>
          <w:sz w:val="22"/>
          <w:szCs w:val="22"/>
          <w:u w:val="single"/>
        </w:rPr>
        <w:t>o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F5210E">
        <w:rPr>
          <w:rFonts w:asciiTheme="minorHAnsi" w:hAnsiTheme="minorHAnsi" w:cstheme="minorHAnsi"/>
          <w:b/>
          <w:w w:val="90"/>
          <w:sz w:val="22"/>
          <w:szCs w:val="22"/>
          <w:u w:val="single"/>
        </w:rPr>
        <w:t>27</w:t>
      </w:r>
      <w:r w:rsidR="00291164" w:rsidRPr="001D4D54">
        <w:rPr>
          <w:rFonts w:asciiTheme="minorHAnsi" w:hAnsiTheme="minorHAnsi" w:cstheme="minorHAnsi"/>
          <w:b/>
          <w:w w:val="90"/>
          <w:sz w:val="22"/>
          <w:szCs w:val="22"/>
          <w:u w:val="single"/>
        </w:rPr>
        <w:t xml:space="preserve"> de </w:t>
      </w:r>
      <w:r w:rsidR="001272CD" w:rsidRPr="001D4D54">
        <w:rPr>
          <w:rFonts w:asciiTheme="minorHAnsi" w:hAnsiTheme="minorHAnsi" w:cstheme="minorHAnsi"/>
          <w:b/>
          <w:w w:val="90"/>
          <w:sz w:val="22"/>
          <w:szCs w:val="22"/>
          <w:u w:val="single"/>
        </w:rPr>
        <w:t>febr</w:t>
      </w:r>
      <w:r w:rsidR="00291164" w:rsidRPr="001D4D54">
        <w:rPr>
          <w:rFonts w:asciiTheme="minorHAnsi" w:hAnsiTheme="minorHAnsi" w:cstheme="minorHAnsi"/>
          <w:b/>
          <w:w w:val="90"/>
          <w:sz w:val="22"/>
          <w:szCs w:val="22"/>
          <w:u w:val="single"/>
        </w:rPr>
        <w:t>ero de 2024</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2975A8F0"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F5210E">
        <w:rPr>
          <w:rFonts w:asciiTheme="minorHAnsi" w:hAnsiTheme="minorHAnsi" w:cstheme="minorHAnsi"/>
          <w:b/>
          <w:w w:val="85"/>
          <w:sz w:val="22"/>
          <w:szCs w:val="22"/>
        </w:rPr>
        <w:t>6</w:t>
      </w:r>
      <w:r w:rsidR="00291164" w:rsidRPr="001D4D54">
        <w:rPr>
          <w:rFonts w:asciiTheme="minorHAnsi" w:hAnsiTheme="minorHAnsi" w:cstheme="minorHAnsi"/>
          <w:b/>
          <w:w w:val="85"/>
          <w:sz w:val="22"/>
          <w:szCs w:val="22"/>
        </w:rPr>
        <w:t xml:space="preserve"> de </w:t>
      </w:r>
      <w:r w:rsidR="001272CD" w:rsidRPr="001D4D54">
        <w:rPr>
          <w:rFonts w:asciiTheme="minorHAnsi" w:hAnsiTheme="minorHAnsi" w:cstheme="minorHAnsi"/>
          <w:b/>
          <w:w w:val="85"/>
          <w:sz w:val="22"/>
          <w:szCs w:val="22"/>
        </w:rPr>
        <w:t>enero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 </w:t>
      </w:r>
      <w:r w:rsidR="00F5210E">
        <w:rPr>
          <w:rFonts w:asciiTheme="minorHAnsi" w:hAnsiTheme="minorHAnsi" w:cstheme="minorHAnsi"/>
          <w:b/>
          <w:w w:val="85"/>
          <w:sz w:val="22"/>
          <w:szCs w:val="22"/>
        </w:rPr>
        <w:t>9</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C. Miguel Ángel Sánchez de la Garza</w:t>
      </w:r>
      <w:r w:rsidRPr="001D4D54">
        <w:rPr>
          <w:rFonts w:asciiTheme="minorHAnsi" w:hAnsiTheme="minorHAnsi" w:cstheme="minorHAnsi"/>
          <w:b/>
          <w:w w:val="85"/>
          <w:sz w:val="22"/>
          <w:szCs w:val="22"/>
        </w:rPr>
        <w:t>,</w:t>
      </w:r>
      <w:r w:rsidR="00191B0A" w:rsidRPr="001D4D54">
        <w:rPr>
          <w:rFonts w:asciiTheme="minorHAnsi" w:hAnsiTheme="minorHAnsi" w:cstheme="minorHAnsi"/>
          <w:b/>
          <w:w w:val="85"/>
          <w:sz w:val="22"/>
          <w:szCs w:val="22"/>
        </w:rPr>
        <w:t xml:space="preserve"> Direc</w:t>
      </w:r>
      <w:r w:rsidR="00094F80" w:rsidRPr="001D4D54">
        <w:rPr>
          <w:rFonts w:asciiTheme="minorHAnsi" w:hAnsiTheme="minorHAnsi" w:cstheme="minorHAnsi"/>
          <w:b/>
          <w:w w:val="85"/>
          <w:sz w:val="22"/>
          <w:szCs w:val="22"/>
        </w:rPr>
        <w:t>tor</w:t>
      </w:r>
      <w:r w:rsidR="00191B0A" w:rsidRPr="001D4D54">
        <w:rPr>
          <w:rFonts w:asciiTheme="minorHAnsi" w:hAnsiTheme="minorHAnsi" w:cstheme="minorHAnsi"/>
          <w:b/>
          <w:w w:val="85"/>
          <w:sz w:val="22"/>
          <w:szCs w:val="22"/>
        </w:rPr>
        <w:t xml:space="preserve"> d</w:t>
      </w:r>
      <w:r w:rsidR="001272CD" w:rsidRPr="001D4D54">
        <w:rPr>
          <w:rFonts w:asciiTheme="minorHAnsi" w:hAnsiTheme="minorHAnsi" w:cstheme="minorHAnsi"/>
          <w:b/>
          <w:w w:val="85"/>
          <w:sz w:val="22"/>
          <w:szCs w:val="22"/>
        </w:rPr>
        <w:t>e Gestión de la Vialidad</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44BCF0A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7E54D0C1"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2C670563"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D359DA">
        <w:rPr>
          <w:rFonts w:asciiTheme="minorHAnsi" w:hAnsiTheme="minorHAnsi" w:cstheme="minorHAnsi"/>
          <w:b/>
          <w:w w:val="85"/>
          <w:sz w:val="22"/>
          <w:szCs w:val="22"/>
        </w:rPr>
        <w:t>7</w:t>
      </w:r>
      <w:r w:rsidR="00191B0A" w:rsidRPr="001D4D54">
        <w:rPr>
          <w:rFonts w:asciiTheme="minorHAnsi" w:hAnsiTheme="minorHAnsi" w:cstheme="minorHAnsi"/>
          <w:b/>
          <w:w w:val="85"/>
          <w:sz w:val="22"/>
          <w:szCs w:val="22"/>
        </w:rPr>
        <w:t xml:space="preserve"> de </w:t>
      </w:r>
      <w:r w:rsidR="001272CD" w:rsidRPr="001D4D54">
        <w:rPr>
          <w:rFonts w:asciiTheme="minorHAnsi" w:hAnsiTheme="minorHAnsi" w:cstheme="minorHAnsi"/>
          <w:b/>
          <w:w w:val="85"/>
          <w:sz w:val="22"/>
          <w:szCs w:val="22"/>
        </w:rPr>
        <w:t>enero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D359DA">
        <w:rPr>
          <w:rFonts w:asciiTheme="minorHAnsi" w:hAnsiTheme="minorHAnsi" w:cstheme="minorHAnsi"/>
          <w:b/>
          <w:w w:val="85"/>
          <w:sz w:val="22"/>
          <w:szCs w:val="22"/>
        </w:rPr>
        <w:t>16:00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7F2C0C5C" w:rsidR="00AD32F4" w:rsidRPr="0091546C" w:rsidRDefault="00AD32F4" w:rsidP="00AD32F4">
      <w:pPr>
        <w:pStyle w:val="Textoindependiente"/>
        <w:ind w:left="646"/>
        <w:jc w:val="both"/>
        <w:rPr>
          <w:rFonts w:asciiTheme="minorHAnsi" w:hAnsiTheme="minorHAnsi" w:cstheme="minorHAnsi"/>
          <w:bCs/>
          <w:w w:val="85"/>
          <w:sz w:val="22"/>
          <w:szCs w:val="22"/>
        </w:rPr>
      </w:pPr>
      <w:bookmarkStart w:id="1" w:name="_Hlk91619690"/>
      <w:r w:rsidRPr="0091546C">
        <w:rPr>
          <w:rFonts w:asciiTheme="minorHAnsi" w:hAnsiTheme="minorHAnsi" w:cstheme="minorHAnsi"/>
          <w:bCs/>
          <w:w w:val="85"/>
          <w:sz w:val="22"/>
          <w:szCs w:val="22"/>
        </w:rPr>
        <w:t>Las solicitudes de aclaración, podrán entregarse personalmente en la Junta de Aclaraciones o entregarse previamente a</w:t>
      </w:r>
      <w:r w:rsidR="005436F5" w:rsidRPr="0091546C">
        <w:rPr>
          <w:rFonts w:asciiTheme="minorHAnsi" w:hAnsiTheme="minorHAnsi" w:cstheme="minorHAnsi"/>
          <w:bCs/>
          <w:w w:val="85"/>
          <w:sz w:val="22"/>
          <w:szCs w:val="22"/>
        </w:rPr>
        <w:t xml:space="preserve"> la misma</w:t>
      </w:r>
      <w:r w:rsidRPr="0091546C">
        <w:rPr>
          <w:rFonts w:asciiTheme="minorHAnsi" w:hAnsiTheme="minorHAnsi" w:cstheme="minorHAnsi"/>
          <w:bCs/>
          <w:w w:val="85"/>
          <w:sz w:val="22"/>
          <w:szCs w:val="22"/>
        </w:rPr>
        <w:t xml:space="preserve"> a más tardar veinticuatro horas antes de la fecha y hora señaladas para la citada Junta de Aclaraciones, en ambos</w:t>
      </w:r>
      <w:r w:rsidR="005436F5" w:rsidRPr="0091546C">
        <w:rPr>
          <w:rFonts w:asciiTheme="minorHAnsi" w:hAnsiTheme="minorHAnsi" w:cstheme="minorHAnsi"/>
          <w:bCs/>
          <w:w w:val="85"/>
          <w:sz w:val="22"/>
          <w:szCs w:val="22"/>
        </w:rPr>
        <w:t xml:space="preserve"> </w:t>
      </w:r>
      <w:r w:rsidRPr="0091546C">
        <w:rPr>
          <w:rFonts w:asciiTheme="minorHAnsi" w:hAnsiTheme="minorHAnsi" w:cstheme="minorHAnsi"/>
          <w:bCs/>
          <w:w w:val="85"/>
          <w:sz w:val="22"/>
          <w:szCs w:val="22"/>
        </w:rPr>
        <w:t>caso</w:t>
      </w:r>
      <w:r w:rsidR="002F26A0" w:rsidRPr="0091546C">
        <w:rPr>
          <w:rFonts w:asciiTheme="minorHAnsi" w:hAnsiTheme="minorHAnsi" w:cstheme="minorHAnsi"/>
          <w:bCs/>
          <w:w w:val="85"/>
          <w:sz w:val="22"/>
          <w:szCs w:val="22"/>
        </w:rPr>
        <w:t>s</w:t>
      </w:r>
      <w:r w:rsidR="005436F5" w:rsidRPr="0091546C">
        <w:rPr>
          <w:rFonts w:asciiTheme="minorHAnsi" w:hAnsiTheme="minorHAnsi" w:cstheme="minorHAnsi"/>
          <w:bCs/>
          <w:w w:val="85"/>
          <w:sz w:val="22"/>
          <w:szCs w:val="22"/>
        </w:rPr>
        <w:t>, con la finalidad de agilizar el evento,</w:t>
      </w:r>
      <w:r w:rsidRPr="0091546C">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91546C"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91546C" w:rsidRDefault="00AD32F4" w:rsidP="00AD32F4">
      <w:pPr>
        <w:pStyle w:val="Textoindependiente"/>
        <w:ind w:left="646"/>
        <w:jc w:val="both"/>
        <w:rPr>
          <w:rFonts w:asciiTheme="minorHAnsi" w:hAnsiTheme="minorHAnsi" w:cstheme="minorHAnsi"/>
          <w:bCs/>
          <w:w w:val="85"/>
          <w:sz w:val="22"/>
          <w:szCs w:val="22"/>
        </w:rPr>
      </w:pPr>
      <w:r w:rsidRPr="0091546C">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91546C"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91546C" w:rsidRDefault="005436F5" w:rsidP="005436F5">
      <w:pPr>
        <w:pStyle w:val="Textoindependiente"/>
        <w:ind w:left="646"/>
        <w:jc w:val="both"/>
        <w:rPr>
          <w:rFonts w:asciiTheme="minorHAnsi" w:hAnsiTheme="minorHAnsi" w:cstheme="minorHAnsi"/>
          <w:bCs/>
          <w:w w:val="85"/>
          <w:sz w:val="22"/>
          <w:szCs w:val="22"/>
        </w:rPr>
      </w:pPr>
      <w:r w:rsidRPr="0091546C">
        <w:rPr>
          <w:rFonts w:asciiTheme="minorHAnsi" w:hAnsiTheme="minorHAnsi" w:cstheme="minorHAnsi"/>
          <w:bCs/>
          <w:w w:val="85"/>
          <w:sz w:val="22"/>
          <w:szCs w:val="22"/>
        </w:rPr>
        <w:t xml:space="preserve">Las solicitudes de aclaración deberán indicar el numeral o punto </w:t>
      </w:r>
      <w:proofErr w:type="spellStart"/>
      <w:r w:rsidRPr="0091546C">
        <w:rPr>
          <w:rFonts w:asciiTheme="minorHAnsi" w:hAnsiTheme="minorHAnsi" w:cstheme="minorHAnsi"/>
          <w:bCs/>
          <w:w w:val="85"/>
          <w:sz w:val="22"/>
          <w:szCs w:val="22"/>
        </w:rPr>
        <w:t>especifico</w:t>
      </w:r>
      <w:proofErr w:type="spellEnd"/>
      <w:r w:rsidRPr="0091546C">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1"/>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52FE5CD"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198F8D24" w14:textId="3326633D" w:rsidR="00AD32F4" w:rsidRDefault="00AD32F4" w:rsidP="005D57E3">
      <w:pPr>
        <w:pStyle w:val="Textoindependiente"/>
        <w:ind w:left="646"/>
        <w:jc w:val="both"/>
        <w:rPr>
          <w:rFonts w:asciiTheme="minorHAnsi" w:hAnsiTheme="minorHAnsi" w:cstheme="minorHAnsi"/>
          <w:bCs/>
          <w:w w:val="85"/>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83B7F67"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4FC08BA8"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para adquirir las bases deberán entregar en el domicilio de la convocante, los documentos que acrediten </w:t>
      </w:r>
      <w:r w:rsidR="00F31384" w:rsidRPr="001D4D54">
        <w:rPr>
          <w:rFonts w:asciiTheme="minorHAnsi" w:hAnsiTheme="minorHAnsi" w:cstheme="minorHAnsi"/>
          <w:bCs/>
          <w:w w:val="85"/>
          <w:sz w:val="22"/>
          <w:szCs w:val="22"/>
        </w:rPr>
        <w:t>la siguiente documentación</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2"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4D37A635"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Último Estado Financiero Auditado por Contador Público Independiente (2020) o de la Declaración Fiscal Anual del ejercicio inmediato anterior (Enero-Diciembre 2020), que demuestre al menos el capital contable mínimo requerido para inscripción. En las bases se indica cómo debe presentarse el Estado Financiero Auditado.</w:t>
      </w:r>
    </w:p>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AC53C79" w:rsidR="00F31384" w:rsidRPr="0091546C" w:rsidRDefault="00F31384" w:rsidP="0017667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Para acreditar que el concursante y su personal técnico cuentan con la experiencia y capacidad técnica en trabajos de la misma naturaleza y magnitud requeridas en </w:t>
      </w:r>
      <w:r w:rsidR="000C3278" w:rsidRPr="001D4D54">
        <w:rPr>
          <w:rFonts w:asciiTheme="minorHAnsi" w:hAnsiTheme="minorHAnsi" w:cstheme="minorHAnsi"/>
          <w:bCs/>
          <w:w w:val="85"/>
          <w:sz w:val="22"/>
          <w:szCs w:val="22"/>
        </w:rPr>
        <w:t>l</w:t>
      </w:r>
      <w:r w:rsidRPr="001D4D54">
        <w:rPr>
          <w:rFonts w:asciiTheme="minorHAnsi" w:hAnsiTheme="minorHAnsi" w:cstheme="minorHAnsi"/>
          <w:bCs/>
          <w:w w:val="85"/>
          <w:sz w:val="22"/>
          <w:szCs w:val="22"/>
        </w:rPr>
        <w:t>a convocatoria</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3B7823" w:rsidRPr="001D4D54">
        <w:rPr>
          <w:rFonts w:asciiTheme="minorHAnsi" w:hAnsiTheme="minorHAnsi" w:cstheme="minorHAnsi"/>
          <w:b/>
          <w:w w:val="85"/>
          <w:sz w:val="22"/>
          <w:szCs w:val="22"/>
          <w:u w:val="single"/>
        </w:rPr>
        <w:t>Obras de semaforización y centralización, monitoreo y evaluación, información al usuario, supervisión del tránsito, priorización del transporte público, de estrategia de control de tránsito, estudios de ingeniería para implementación, red de comunicación y Centros de Gestión de Movilidad</w:t>
      </w:r>
      <w:r w:rsidR="003B7823"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deberán presentar, </w:t>
      </w:r>
      <w:r w:rsidR="002272BB" w:rsidRPr="001D4D54">
        <w:rPr>
          <w:rFonts w:asciiTheme="minorHAnsi" w:hAnsiTheme="minorHAnsi" w:cstheme="minorHAnsi"/>
          <w:bCs/>
          <w:w w:val="85"/>
          <w:sz w:val="22"/>
          <w:szCs w:val="22"/>
        </w:rPr>
        <w:t>en</w:t>
      </w:r>
      <w:r w:rsidRPr="001D4D54">
        <w:rPr>
          <w:rFonts w:asciiTheme="minorHAnsi" w:hAnsiTheme="minorHAnsi" w:cstheme="minorHAnsi"/>
          <w:bCs/>
          <w:w w:val="85"/>
          <w:sz w:val="22"/>
          <w:szCs w:val="22"/>
        </w:rPr>
        <w:t xml:space="preserve"> los últimos 10 años previos a esta publicación: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w:t>
      </w:r>
      <w:r w:rsidRPr="0091546C">
        <w:rPr>
          <w:rFonts w:asciiTheme="minorHAnsi" w:hAnsiTheme="minorHAnsi" w:cstheme="minorHAnsi"/>
          <w:bCs/>
          <w:w w:val="85"/>
          <w:sz w:val="22"/>
          <w:szCs w:val="22"/>
        </w:rPr>
        <w:t>los datos de los contratantes para su verificación</w:t>
      </w:r>
      <w:r w:rsidR="00C109FC" w:rsidRPr="0091546C">
        <w:rPr>
          <w:rFonts w:asciiTheme="minorHAnsi" w:hAnsiTheme="minorHAnsi" w:cstheme="minorHAnsi"/>
          <w:bCs/>
          <w:w w:val="85"/>
          <w:sz w:val="22"/>
          <w:szCs w:val="22"/>
        </w:rPr>
        <w:t>; o en su caso, Constancia o Certificado de  Experiencia contractual emitida y firmada por parte de la Dependencia o cliente en hoja membretada, en donde se indique a detalle los alcances del Contrato, y con los datos generales de quien firma el documento</w:t>
      </w:r>
      <w:r w:rsidR="00176671" w:rsidRPr="0091546C">
        <w:rPr>
          <w:rFonts w:asciiTheme="minorHAnsi" w:hAnsiTheme="minorHAnsi" w:cstheme="minorHAnsi"/>
          <w:bCs/>
          <w:w w:val="85"/>
          <w:sz w:val="22"/>
          <w:szCs w:val="22"/>
        </w:rPr>
        <w:t xml:space="preserve"> </w:t>
      </w:r>
      <w:r w:rsidRPr="0091546C">
        <w:rPr>
          <w:rFonts w:asciiTheme="minorHAnsi" w:hAnsiTheme="minorHAnsi" w:cstheme="minorHAnsi"/>
          <w:bCs/>
          <w:w w:val="85"/>
          <w:sz w:val="22"/>
          <w:szCs w:val="22"/>
        </w:rPr>
        <w:t>B).- Del Personal Técnico: Currículo.</w:t>
      </w:r>
    </w:p>
    <w:p w14:paraId="7BADEA56" w14:textId="5FC8B7B7" w:rsidR="00176671" w:rsidRPr="0091546C" w:rsidRDefault="00176671" w:rsidP="00176671">
      <w:pPr>
        <w:pStyle w:val="Textoindependiente"/>
        <w:ind w:left="1134"/>
        <w:jc w:val="both"/>
        <w:rPr>
          <w:rFonts w:asciiTheme="minorHAnsi" w:hAnsiTheme="minorHAnsi" w:cstheme="minorHAnsi"/>
          <w:bCs/>
          <w:w w:val="85"/>
          <w:sz w:val="22"/>
          <w:szCs w:val="22"/>
        </w:rPr>
      </w:pPr>
    </w:p>
    <w:p w14:paraId="323CCFEF" w14:textId="5779DCB2" w:rsidR="00176671" w:rsidRPr="0091546C" w:rsidRDefault="00176671" w:rsidP="00176671">
      <w:pPr>
        <w:pStyle w:val="Textoindependiente"/>
        <w:ind w:left="1134"/>
        <w:jc w:val="both"/>
        <w:rPr>
          <w:rFonts w:asciiTheme="minorHAnsi" w:hAnsiTheme="minorHAnsi" w:cstheme="minorHAnsi"/>
          <w:bCs/>
          <w:w w:val="85"/>
          <w:sz w:val="22"/>
          <w:szCs w:val="22"/>
        </w:rPr>
      </w:pPr>
      <w:r w:rsidRPr="0091546C">
        <w:rPr>
          <w:rFonts w:asciiTheme="minorHAnsi" w:hAnsiTheme="minorHAnsi" w:cstheme="minorHAnsi"/>
          <w:bCs/>
          <w:w w:val="85"/>
          <w:sz w:val="22"/>
          <w:szCs w:val="22"/>
        </w:rPr>
        <w:t xml:space="preserve">Por lo que se refiere a la magnitud, la documentación anteriormente mencionada, deberá demostrar que cuentan con experiencia en: Implementación de al menos un Centro de Control con Sistema Centralizado de Semáforos e ITS con la integración de 350 intersecciones; deberá de certificar experiencia en la implementación de ITS de: Sistema de información al usuario con al menos 15 pantallas de Mensaje variable, Sistema de supervisión visual del tránsito mediante DAI de al menos 15 equipos, Sistema de Prioridad al Transporte Público con al menos 50 equipos, Sistema de Estrategia de control con al menos 30 equipos RTMS, 30 equipos </w:t>
      </w:r>
      <w:proofErr w:type="spellStart"/>
      <w:r w:rsidRPr="0091546C">
        <w:rPr>
          <w:rFonts w:asciiTheme="minorHAnsi" w:hAnsiTheme="minorHAnsi" w:cstheme="minorHAnsi"/>
          <w:bCs/>
          <w:w w:val="85"/>
          <w:sz w:val="22"/>
          <w:szCs w:val="22"/>
        </w:rPr>
        <w:t>Videodetectores</w:t>
      </w:r>
      <w:proofErr w:type="spellEnd"/>
      <w:r w:rsidRPr="0091546C">
        <w:rPr>
          <w:rFonts w:asciiTheme="minorHAnsi" w:hAnsiTheme="minorHAnsi" w:cstheme="minorHAnsi"/>
          <w:bCs/>
          <w:w w:val="85"/>
          <w:sz w:val="22"/>
          <w:szCs w:val="22"/>
        </w:rPr>
        <w:t xml:space="preserve"> contadores y 650 equipos </w:t>
      </w:r>
      <w:proofErr w:type="spellStart"/>
      <w:r w:rsidRPr="0091546C">
        <w:rPr>
          <w:rFonts w:asciiTheme="minorHAnsi" w:hAnsiTheme="minorHAnsi" w:cstheme="minorHAnsi"/>
          <w:bCs/>
          <w:w w:val="85"/>
          <w:sz w:val="22"/>
          <w:szCs w:val="22"/>
        </w:rPr>
        <w:t>Videodetectores</w:t>
      </w:r>
      <w:proofErr w:type="spellEnd"/>
      <w:r w:rsidRPr="0091546C">
        <w:rPr>
          <w:rFonts w:asciiTheme="minorHAnsi" w:hAnsiTheme="minorHAnsi" w:cstheme="minorHAnsi"/>
          <w:bCs/>
          <w:w w:val="85"/>
          <w:sz w:val="22"/>
          <w:szCs w:val="22"/>
        </w:rPr>
        <w:t xml:space="preserve"> de presencia y Estudios de Ingeniería para implementación de al menos 350 intersecciones</w:t>
      </w:r>
    </w:p>
    <w:p w14:paraId="59CA26E6" w14:textId="77777777" w:rsidR="00C109FC" w:rsidRPr="0091546C" w:rsidRDefault="00C109FC" w:rsidP="00176671">
      <w:pPr>
        <w:pStyle w:val="Textoindependiente"/>
        <w:ind w:left="1134"/>
        <w:jc w:val="both"/>
        <w:rPr>
          <w:rFonts w:asciiTheme="minorHAnsi" w:hAnsiTheme="minorHAnsi" w:cstheme="minorHAnsi"/>
          <w:bCs/>
          <w:w w:val="85"/>
          <w:sz w:val="22"/>
          <w:szCs w:val="22"/>
        </w:rPr>
      </w:pPr>
    </w:p>
    <w:p w14:paraId="77CE0BA8" w14:textId="0362A570" w:rsidR="00F31384" w:rsidRPr="0091546C"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91546C">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91546C"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91546C"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91546C">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91546C">
        <w:rPr>
          <w:rFonts w:asciiTheme="minorHAnsi" w:hAnsiTheme="minorHAnsi" w:cstheme="minorHAnsi"/>
          <w:bCs/>
          <w:w w:val="85"/>
          <w:sz w:val="22"/>
          <w:szCs w:val="22"/>
        </w:rPr>
        <w:t>II</w:t>
      </w:r>
      <w:r w:rsidRPr="0091546C">
        <w:rPr>
          <w:rFonts w:asciiTheme="minorHAnsi" w:hAnsiTheme="minorHAnsi" w:cstheme="minorHAnsi"/>
          <w:bCs/>
          <w:w w:val="85"/>
          <w:sz w:val="22"/>
          <w:szCs w:val="22"/>
        </w:rPr>
        <w:t xml:space="preserve"> al </w:t>
      </w:r>
      <w:r w:rsidR="003B7823" w:rsidRPr="0091546C">
        <w:rPr>
          <w:rFonts w:asciiTheme="minorHAnsi" w:hAnsiTheme="minorHAnsi" w:cstheme="minorHAnsi"/>
          <w:bCs/>
          <w:w w:val="85"/>
          <w:sz w:val="22"/>
          <w:szCs w:val="22"/>
        </w:rPr>
        <w:t>IX</w:t>
      </w:r>
      <w:r w:rsidRPr="0091546C">
        <w:rPr>
          <w:rFonts w:asciiTheme="minorHAnsi" w:hAnsiTheme="minorHAnsi" w:cstheme="minorHAnsi"/>
          <w:bCs/>
          <w:w w:val="85"/>
          <w:sz w:val="22"/>
          <w:szCs w:val="22"/>
        </w:rPr>
        <w:t xml:space="preserve">. </w:t>
      </w:r>
    </w:p>
    <w:p w14:paraId="10E8379D" w14:textId="77777777" w:rsidR="003B7823" w:rsidRPr="0091546C" w:rsidRDefault="003B7823" w:rsidP="005D57E3">
      <w:pPr>
        <w:pStyle w:val="Textoindependiente"/>
        <w:ind w:left="785"/>
        <w:rPr>
          <w:rFonts w:asciiTheme="minorHAnsi" w:hAnsiTheme="minorHAnsi" w:cstheme="minorHAnsi"/>
          <w:w w:val="80"/>
          <w:sz w:val="22"/>
          <w:szCs w:val="22"/>
        </w:rPr>
      </w:pPr>
    </w:p>
    <w:p w14:paraId="00B1F5EA" w14:textId="5C2BA1BA" w:rsidR="009853A9" w:rsidRPr="0091546C" w:rsidRDefault="001700A8" w:rsidP="005D57E3">
      <w:pPr>
        <w:pStyle w:val="Textoindependiente"/>
        <w:ind w:left="785"/>
        <w:rPr>
          <w:rFonts w:asciiTheme="minorHAnsi" w:hAnsiTheme="minorHAnsi" w:cstheme="minorHAnsi"/>
          <w:sz w:val="22"/>
          <w:szCs w:val="22"/>
        </w:rPr>
      </w:pPr>
      <w:r w:rsidRPr="0091546C">
        <w:rPr>
          <w:rFonts w:asciiTheme="minorHAnsi" w:hAnsiTheme="minorHAnsi" w:cstheme="minorHAnsi"/>
          <w:w w:val="80"/>
          <w:sz w:val="22"/>
          <w:szCs w:val="22"/>
        </w:rPr>
        <w:t>El</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Convenio</w:t>
      </w:r>
      <w:r w:rsidRPr="0091546C">
        <w:rPr>
          <w:rFonts w:asciiTheme="minorHAnsi" w:hAnsiTheme="minorHAnsi" w:cstheme="minorHAnsi"/>
          <w:spacing w:val="10"/>
          <w:w w:val="80"/>
          <w:sz w:val="22"/>
          <w:szCs w:val="22"/>
        </w:rPr>
        <w:t xml:space="preserve"> </w:t>
      </w:r>
      <w:r w:rsidRPr="0091546C">
        <w:rPr>
          <w:rFonts w:asciiTheme="minorHAnsi" w:hAnsiTheme="minorHAnsi" w:cstheme="minorHAnsi"/>
          <w:w w:val="80"/>
          <w:sz w:val="22"/>
          <w:szCs w:val="22"/>
        </w:rPr>
        <w:t>Privado</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8"/>
          <w:w w:val="80"/>
          <w:sz w:val="22"/>
          <w:szCs w:val="22"/>
        </w:rPr>
        <w:t xml:space="preserve"> </w:t>
      </w:r>
      <w:r w:rsidRPr="0091546C">
        <w:rPr>
          <w:rFonts w:asciiTheme="minorHAnsi" w:hAnsiTheme="minorHAnsi" w:cstheme="minorHAnsi"/>
          <w:w w:val="80"/>
          <w:sz w:val="22"/>
          <w:szCs w:val="22"/>
        </w:rPr>
        <w:t>asociación</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deberá</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contener</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al</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menos</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lo</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siguiente:</w:t>
      </w:r>
    </w:p>
    <w:p w14:paraId="4633D19F" w14:textId="77777777" w:rsidR="009853A9" w:rsidRPr="0091546C" w:rsidRDefault="009853A9" w:rsidP="005D57E3">
      <w:pPr>
        <w:pStyle w:val="Textoindependiente"/>
        <w:rPr>
          <w:rFonts w:asciiTheme="minorHAnsi" w:hAnsiTheme="minorHAnsi" w:cstheme="minorHAnsi"/>
          <w:sz w:val="22"/>
          <w:szCs w:val="22"/>
        </w:rPr>
      </w:pPr>
    </w:p>
    <w:p w14:paraId="4CFDA2C5" w14:textId="4C48EF07" w:rsidR="009853A9" w:rsidRPr="0091546C" w:rsidRDefault="001700A8" w:rsidP="00451F76">
      <w:pPr>
        <w:pStyle w:val="Textoindependiente"/>
        <w:numPr>
          <w:ilvl w:val="0"/>
          <w:numId w:val="13"/>
        </w:numPr>
        <w:ind w:right="223"/>
        <w:rPr>
          <w:rFonts w:asciiTheme="minorHAnsi" w:hAnsiTheme="minorHAnsi" w:cstheme="minorHAnsi"/>
          <w:sz w:val="22"/>
          <w:szCs w:val="22"/>
        </w:rPr>
      </w:pPr>
      <w:r w:rsidRPr="0091546C">
        <w:rPr>
          <w:rFonts w:asciiTheme="minorHAnsi" w:hAnsiTheme="minorHAnsi" w:cstheme="minorHAnsi"/>
          <w:w w:val="85"/>
          <w:sz w:val="22"/>
          <w:szCs w:val="22"/>
        </w:rPr>
        <w:t>Nombre</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y</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domicilio</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4"/>
          <w:w w:val="85"/>
          <w:sz w:val="22"/>
          <w:szCs w:val="22"/>
        </w:rPr>
        <w:t xml:space="preserve"> </w:t>
      </w:r>
      <w:r w:rsidRPr="0091546C">
        <w:rPr>
          <w:rFonts w:asciiTheme="minorHAnsi" w:hAnsiTheme="minorHAnsi" w:cstheme="minorHAnsi"/>
          <w:w w:val="85"/>
          <w:sz w:val="22"/>
          <w:szCs w:val="22"/>
        </w:rPr>
        <w:t>integrantes,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identificando,</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en</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su</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caso,</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datos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6"/>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testimonios</w:t>
      </w:r>
      <w:r w:rsidRPr="0091546C">
        <w:rPr>
          <w:rFonts w:asciiTheme="minorHAnsi" w:hAnsiTheme="minorHAnsi" w:cstheme="minorHAnsi"/>
          <w:spacing w:val="-3"/>
          <w:w w:val="85"/>
          <w:sz w:val="22"/>
          <w:szCs w:val="22"/>
        </w:rPr>
        <w:t xml:space="preserve"> </w:t>
      </w:r>
      <w:r w:rsidRPr="0091546C">
        <w:rPr>
          <w:rFonts w:asciiTheme="minorHAnsi" w:hAnsiTheme="minorHAnsi" w:cstheme="minorHAnsi"/>
          <w:w w:val="85"/>
          <w:sz w:val="22"/>
          <w:szCs w:val="22"/>
        </w:rPr>
        <w:t>públicos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con</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1"/>
          <w:w w:val="85"/>
          <w:sz w:val="22"/>
          <w:szCs w:val="22"/>
        </w:rPr>
        <w:t xml:space="preserve"> </w:t>
      </w:r>
      <w:r w:rsidRPr="0091546C">
        <w:rPr>
          <w:rFonts w:asciiTheme="minorHAnsi" w:hAnsiTheme="minorHAnsi" w:cstheme="minorHAnsi"/>
          <w:w w:val="80"/>
          <w:sz w:val="22"/>
          <w:szCs w:val="22"/>
        </w:rPr>
        <w:t>que</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se</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acredite</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la</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existencia</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legal</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las</w:t>
      </w:r>
      <w:r w:rsidRPr="0091546C">
        <w:rPr>
          <w:rFonts w:asciiTheme="minorHAnsi" w:hAnsiTheme="minorHAnsi" w:cstheme="minorHAnsi"/>
          <w:spacing w:val="5"/>
          <w:w w:val="80"/>
          <w:sz w:val="22"/>
          <w:szCs w:val="22"/>
        </w:rPr>
        <w:t xml:space="preserve"> </w:t>
      </w:r>
      <w:r w:rsidRPr="0091546C">
        <w:rPr>
          <w:rFonts w:asciiTheme="minorHAnsi" w:hAnsiTheme="minorHAnsi" w:cstheme="minorHAnsi"/>
          <w:w w:val="80"/>
          <w:sz w:val="22"/>
          <w:szCs w:val="22"/>
        </w:rPr>
        <w:t>personas</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morales</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la</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agrupación;</w:t>
      </w:r>
    </w:p>
    <w:p w14:paraId="395A34FC" w14:textId="2506CE37" w:rsidR="009853A9" w:rsidRPr="0091546C" w:rsidRDefault="001700A8" w:rsidP="00451F76">
      <w:pPr>
        <w:pStyle w:val="Textoindependiente"/>
        <w:numPr>
          <w:ilvl w:val="0"/>
          <w:numId w:val="13"/>
        </w:numPr>
        <w:rPr>
          <w:rFonts w:asciiTheme="minorHAnsi" w:hAnsiTheme="minorHAnsi" w:cstheme="minorHAnsi"/>
          <w:sz w:val="22"/>
          <w:szCs w:val="22"/>
        </w:rPr>
      </w:pPr>
      <w:r w:rsidRPr="0091546C">
        <w:rPr>
          <w:rFonts w:asciiTheme="minorHAnsi" w:hAnsiTheme="minorHAnsi" w:cstheme="minorHAnsi"/>
          <w:w w:val="85"/>
          <w:sz w:val="22"/>
          <w:szCs w:val="22"/>
        </w:rPr>
        <w:t>Nombre</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25"/>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representantes</w:t>
      </w:r>
      <w:r w:rsidRPr="0091546C">
        <w:rPr>
          <w:rFonts w:asciiTheme="minorHAnsi" w:hAnsiTheme="minorHAnsi" w:cstheme="minorHAnsi"/>
          <w:spacing w:val="23"/>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25"/>
          <w:w w:val="85"/>
          <w:sz w:val="22"/>
          <w:szCs w:val="22"/>
        </w:rPr>
        <w:t xml:space="preserve"> </w:t>
      </w:r>
      <w:r w:rsidRPr="0091546C">
        <w:rPr>
          <w:rFonts w:asciiTheme="minorHAnsi" w:hAnsiTheme="minorHAnsi" w:cstheme="minorHAnsi"/>
          <w:w w:val="85"/>
          <w:sz w:val="22"/>
          <w:szCs w:val="22"/>
        </w:rPr>
        <w:t>cada</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una</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las</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personas</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identificando,</w:t>
      </w:r>
      <w:r w:rsidRPr="0091546C">
        <w:rPr>
          <w:rFonts w:asciiTheme="minorHAnsi" w:hAnsiTheme="minorHAnsi" w:cstheme="minorHAnsi"/>
          <w:spacing w:val="25"/>
          <w:w w:val="85"/>
          <w:sz w:val="22"/>
          <w:szCs w:val="22"/>
        </w:rPr>
        <w:t xml:space="preserve"> </w:t>
      </w:r>
      <w:r w:rsidRPr="0091546C">
        <w:rPr>
          <w:rFonts w:asciiTheme="minorHAnsi" w:hAnsiTheme="minorHAnsi" w:cstheme="minorHAnsi"/>
          <w:w w:val="85"/>
          <w:sz w:val="22"/>
          <w:szCs w:val="22"/>
        </w:rPr>
        <w:t>en</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su</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caso,</w:t>
      </w:r>
      <w:r w:rsidRPr="0091546C">
        <w:rPr>
          <w:rFonts w:asciiTheme="minorHAnsi" w:hAnsiTheme="minorHAnsi" w:cstheme="minorHAnsi"/>
          <w:spacing w:val="25"/>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datos</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24"/>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1"/>
          <w:w w:val="85"/>
          <w:sz w:val="22"/>
          <w:szCs w:val="22"/>
        </w:rPr>
        <w:t xml:space="preserve"> </w:t>
      </w:r>
      <w:r w:rsidRPr="0091546C">
        <w:rPr>
          <w:rFonts w:asciiTheme="minorHAnsi" w:hAnsiTheme="minorHAnsi" w:cstheme="minorHAnsi"/>
          <w:w w:val="85"/>
          <w:sz w:val="22"/>
          <w:szCs w:val="22"/>
        </w:rPr>
        <w:t>testimonios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públicos</w:t>
      </w:r>
      <w:r w:rsidRPr="0091546C">
        <w:rPr>
          <w:rFonts w:asciiTheme="minorHAnsi" w:hAnsiTheme="minorHAnsi" w:cstheme="minorHAnsi"/>
          <w:spacing w:val="-2"/>
          <w:w w:val="85"/>
          <w:sz w:val="22"/>
          <w:szCs w:val="22"/>
        </w:rPr>
        <w:t xml:space="preserve"> </w:t>
      </w:r>
      <w:r w:rsidRPr="0091546C">
        <w:rPr>
          <w:rFonts w:asciiTheme="minorHAnsi" w:hAnsiTheme="minorHAnsi" w:cstheme="minorHAnsi"/>
          <w:w w:val="85"/>
          <w:sz w:val="22"/>
          <w:szCs w:val="22"/>
        </w:rPr>
        <w:t>con</w:t>
      </w:r>
      <w:r w:rsidRPr="0091546C">
        <w:rPr>
          <w:rFonts w:asciiTheme="minorHAnsi" w:hAnsiTheme="minorHAnsi" w:cstheme="minorHAnsi"/>
          <w:spacing w:val="-4"/>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que</w:t>
      </w:r>
      <w:r w:rsidRPr="0091546C">
        <w:rPr>
          <w:rFonts w:asciiTheme="minorHAnsi" w:hAnsiTheme="minorHAnsi" w:cstheme="minorHAnsi"/>
          <w:spacing w:val="-2"/>
          <w:w w:val="85"/>
          <w:sz w:val="22"/>
          <w:szCs w:val="22"/>
        </w:rPr>
        <w:t xml:space="preserve"> </w:t>
      </w:r>
      <w:r w:rsidRPr="0091546C">
        <w:rPr>
          <w:rFonts w:asciiTheme="minorHAnsi" w:hAnsiTheme="minorHAnsi" w:cstheme="minorHAnsi"/>
          <w:w w:val="85"/>
          <w:sz w:val="22"/>
          <w:szCs w:val="22"/>
        </w:rPr>
        <w:t>se</w:t>
      </w:r>
      <w:r w:rsidRPr="0091546C">
        <w:rPr>
          <w:rFonts w:asciiTheme="minorHAnsi" w:hAnsiTheme="minorHAnsi" w:cstheme="minorHAnsi"/>
          <w:spacing w:val="-4"/>
          <w:w w:val="85"/>
          <w:sz w:val="22"/>
          <w:szCs w:val="22"/>
        </w:rPr>
        <w:t xml:space="preserve"> </w:t>
      </w:r>
      <w:r w:rsidRPr="0091546C">
        <w:rPr>
          <w:rFonts w:asciiTheme="minorHAnsi" w:hAnsiTheme="minorHAnsi" w:cstheme="minorHAnsi"/>
          <w:w w:val="85"/>
          <w:sz w:val="22"/>
          <w:szCs w:val="22"/>
        </w:rPr>
        <w:t>acredita</w:t>
      </w:r>
      <w:r w:rsidRPr="0091546C">
        <w:rPr>
          <w:rFonts w:asciiTheme="minorHAnsi" w:hAnsiTheme="minorHAnsi" w:cstheme="minorHAnsi"/>
          <w:spacing w:val="-5"/>
          <w:w w:val="85"/>
          <w:sz w:val="22"/>
          <w:szCs w:val="22"/>
        </w:rPr>
        <w:t xml:space="preserve"> </w:t>
      </w:r>
      <w:r w:rsidRPr="0091546C">
        <w:rPr>
          <w:rFonts w:asciiTheme="minorHAnsi" w:hAnsiTheme="minorHAnsi" w:cstheme="minorHAnsi"/>
          <w:w w:val="85"/>
          <w:sz w:val="22"/>
          <w:szCs w:val="22"/>
        </w:rPr>
        <w:t>su</w:t>
      </w:r>
      <w:r w:rsidRPr="0091546C">
        <w:rPr>
          <w:rFonts w:asciiTheme="minorHAnsi" w:hAnsiTheme="minorHAnsi" w:cstheme="minorHAnsi"/>
          <w:spacing w:val="-4"/>
          <w:w w:val="85"/>
          <w:sz w:val="22"/>
          <w:szCs w:val="22"/>
        </w:rPr>
        <w:t xml:space="preserve"> </w:t>
      </w:r>
      <w:r w:rsidRPr="0091546C">
        <w:rPr>
          <w:rFonts w:asciiTheme="minorHAnsi" w:hAnsiTheme="minorHAnsi" w:cstheme="minorHAnsi"/>
          <w:w w:val="85"/>
          <w:sz w:val="22"/>
          <w:szCs w:val="22"/>
        </w:rPr>
        <w:t>representación;</w:t>
      </w:r>
    </w:p>
    <w:p w14:paraId="48C882E2" w14:textId="77777777" w:rsidR="00451F76" w:rsidRPr="0091546C" w:rsidRDefault="001700A8" w:rsidP="00451F76">
      <w:pPr>
        <w:pStyle w:val="Textoindependiente"/>
        <w:numPr>
          <w:ilvl w:val="0"/>
          <w:numId w:val="13"/>
        </w:numPr>
        <w:ind w:right="845"/>
        <w:rPr>
          <w:rFonts w:asciiTheme="minorHAnsi" w:hAnsiTheme="minorHAnsi" w:cstheme="minorHAnsi"/>
          <w:sz w:val="22"/>
          <w:szCs w:val="22"/>
        </w:rPr>
      </w:pPr>
      <w:r w:rsidRPr="0091546C">
        <w:rPr>
          <w:rFonts w:asciiTheme="minorHAnsi" w:hAnsiTheme="minorHAnsi" w:cstheme="minorHAnsi"/>
          <w:w w:val="80"/>
          <w:sz w:val="22"/>
          <w:szCs w:val="22"/>
        </w:rPr>
        <w:t>Definición</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precisa</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las</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partes</w:t>
      </w:r>
      <w:r w:rsidRPr="0091546C">
        <w:rPr>
          <w:rFonts w:asciiTheme="minorHAnsi" w:hAnsiTheme="minorHAnsi" w:cstheme="minorHAnsi"/>
          <w:spacing w:val="5"/>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los</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trabajos</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objeto</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licitación</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que</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cada</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persona</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se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obliga</w:t>
      </w:r>
      <w:r w:rsidRPr="0091546C">
        <w:rPr>
          <w:rFonts w:asciiTheme="minorHAnsi" w:hAnsiTheme="minorHAnsi" w:cstheme="minorHAnsi"/>
          <w:spacing w:val="10"/>
          <w:w w:val="80"/>
          <w:sz w:val="22"/>
          <w:szCs w:val="22"/>
        </w:rPr>
        <w:t xml:space="preserve"> </w:t>
      </w:r>
      <w:r w:rsidRPr="0091546C">
        <w:rPr>
          <w:rFonts w:asciiTheme="minorHAnsi" w:hAnsiTheme="minorHAnsi" w:cstheme="minorHAnsi"/>
          <w:w w:val="80"/>
          <w:sz w:val="22"/>
          <w:szCs w:val="22"/>
        </w:rPr>
        <w:t>a</w:t>
      </w:r>
      <w:r w:rsidRPr="0091546C">
        <w:rPr>
          <w:rFonts w:asciiTheme="minorHAnsi" w:hAnsiTheme="minorHAnsi" w:cstheme="minorHAnsi"/>
          <w:spacing w:val="5"/>
          <w:w w:val="80"/>
          <w:sz w:val="22"/>
          <w:szCs w:val="22"/>
        </w:rPr>
        <w:t xml:space="preserve"> </w:t>
      </w:r>
      <w:r w:rsidRPr="0091546C">
        <w:rPr>
          <w:rFonts w:asciiTheme="minorHAnsi" w:hAnsiTheme="minorHAnsi" w:cstheme="minorHAnsi"/>
          <w:w w:val="80"/>
          <w:sz w:val="22"/>
          <w:szCs w:val="22"/>
        </w:rPr>
        <w:t>cumplir;</w:t>
      </w:r>
      <w:r w:rsidRPr="0091546C">
        <w:rPr>
          <w:rFonts w:asciiTheme="minorHAnsi" w:hAnsiTheme="minorHAnsi" w:cstheme="minorHAnsi"/>
          <w:spacing w:val="1"/>
          <w:w w:val="80"/>
          <w:sz w:val="22"/>
          <w:szCs w:val="22"/>
        </w:rPr>
        <w:t xml:space="preserve"> </w:t>
      </w:r>
    </w:p>
    <w:p w14:paraId="54AF8415" w14:textId="4F51F649" w:rsidR="009853A9" w:rsidRPr="0091546C" w:rsidRDefault="001700A8" w:rsidP="00451F76">
      <w:pPr>
        <w:pStyle w:val="Textoindependiente"/>
        <w:numPr>
          <w:ilvl w:val="0"/>
          <w:numId w:val="13"/>
        </w:numPr>
        <w:ind w:right="845"/>
        <w:rPr>
          <w:rFonts w:asciiTheme="minorHAnsi" w:hAnsiTheme="minorHAnsi" w:cstheme="minorHAnsi"/>
          <w:sz w:val="22"/>
          <w:szCs w:val="22"/>
        </w:rPr>
      </w:pPr>
      <w:r w:rsidRPr="0091546C">
        <w:rPr>
          <w:rFonts w:asciiTheme="minorHAnsi" w:hAnsiTheme="minorHAnsi" w:cstheme="minorHAnsi"/>
          <w:w w:val="80"/>
          <w:sz w:val="22"/>
          <w:szCs w:val="22"/>
        </w:rPr>
        <w:t>Determinación</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un</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domicilio</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común</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para</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oír</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y</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recibir</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notificaciones;</w:t>
      </w:r>
    </w:p>
    <w:p w14:paraId="6C6AFFFB" w14:textId="72602BF8" w:rsidR="009853A9" w:rsidRPr="0091546C" w:rsidRDefault="001700A8" w:rsidP="00451F76">
      <w:pPr>
        <w:pStyle w:val="Textoindependiente"/>
        <w:numPr>
          <w:ilvl w:val="0"/>
          <w:numId w:val="13"/>
        </w:numPr>
        <w:rPr>
          <w:rFonts w:asciiTheme="minorHAnsi" w:hAnsiTheme="minorHAnsi" w:cstheme="minorHAnsi"/>
          <w:sz w:val="22"/>
          <w:szCs w:val="22"/>
        </w:rPr>
      </w:pPr>
      <w:r w:rsidRPr="0091546C">
        <w:rPr>
          <w:rFonts w:asciiTheme="minorHAnsi" w:hAnsiTheme="minorHAnsi" w:cstheme="minorHAnsi"/>
          <w:w w:val="80"/>
          <w:sz w:val="22"/>
          <w:szCs w:val="22"/>
        </w:rPr>
        <w:t>Designación</w:t>
      </w:r>
      <w:r w:rsidRPr="0091546C">
        <w:rPr>
          <w:rFonts w:asciiTheme="minorHAnsi" w:hAnsiTheme="minorHAnsi" w:cstheme="minorHAnsi"/>
          <w:spacing w:val="18"/>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un</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representante</w:t>
      </w:r>
      <w:r w:rsidRPr="0091546C">
        <w:rPr>
          <w:rFonts w:asciiTheme="minorHAnsi" w:hAnsiTheme="minorHAnsi" w:cstheme="minorHAnsi"/>
          <w:spacing w:val="7"/>
          <w:w w:val="80"/>
          <w:sz w:val="22"/>
          <w:szCs w:val="22"/>
        </w:rPr>
        <w:t xml:space="preserve"> </w:t>
      </w:r>
      <w:r w:rsidRPr="0091546C">
        <w:rPr>
          <w:rFonts w:asciiTheme="minorHAnsi" w:hAnsiTheme="minorHAnsi" w:cstheme="minorHAnsi"/>
          <w:w w:val="80"/>
          <w:sz w:val="22"/>
          <w:szCs w:val="22"/>
        </w:rPr>
        <w:t>común,</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otorgándole</w:t>
      </w:r>
      <w:r w:rsidRPr="0091546C">
        <w:rPr>
          <w:rFonts w:asciiTheme="minorHAnsi" w:hAnsiTheme="minorHAnsi" w:cstheme="minorHAnsi"/>
          <w:spacing w:val="17"/>
          <w:w w:val="80"/>
          <w:sz w:val="22"/>
          <w:szCs w:val="22"/>
        </w:rPr>
        <w:t xml:space="preserve"> </w:t>
      </w:r>
      <w:r w:rsidRPr="0091546C">
        <w:rPr>
          <w:rFonts w:asciiTheme="minorHAnsi" w:hAnsiTheme="minorHAnsi" w:cstheme="minorHAnsi"/>
          <w:w w:val="80"/>
          <w:sz w:val="22"/>
          <w:szCs w:val="22"/>
        </w:rPr>
        <w:t>poder</w:t>
      </w:r>
      <w:r w:rsidRPr="0091546C">
        <w:rPr>
          <w:rFonts w:asciiTheme="minorHAnsi" w:hAnsiTheme="minorHAnsi" w:cstheme="minorHAnsi"/>
          <w:spacing w:val="9"/>
          <w:w w:val="80"/>
          <w:sz w:val="22"/>
          <w:szCs w:val="22"/>
        </w:rPr>
        <w:t xml:space="preserve"> </w:t>
      </w:r>
      <w:r w:rsidRPr="0091546C">
        <w:rPr>
          <w:rFonts w:asciiTheme="minorHAnsi" w:hAnsiTheme="minorHAnsi" w:cstheme="minorHAnsi"/>
          <w:w w:val="80"/>
          <w:sz w:val="22"/>
          <w:szCs w:val="22"/>
        </w:rPr>
        <w:t>amplio</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y</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suficiente,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para</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todo</w:t>
      </w:r>
      <w:r w:rsidRPr="0091546C">
        <w:rPr>
          <w:rFonts w:asciiTheme="minorHAnsi" w:hAnsiTheme="minorHAnsi" w:cstheme="minorHAnsi"/>
          <w:spacing w:val="10"/>
          <w:w w:val="80"/>
          <w:sz w:val="22"/>
          <w:szCs w:val="22"/>
        </w:rPr>
        <w:t xml:space="preserve"> </w:t>
      </w:r>
      <w:r w:rsidRPr="0091546C">
        <w:rPr>
          <w:rFonts w:asciiTheme="minorHAnsi" w:hAnsiTheme="minorHAnsi" w:cstheme="minorHAnsi"/>
          <w:w w:val="80"/>
          <w:sz w:val="22"/>
          <w:szCs w:val="22"/>
        </w:rPr>
        <w:t>lo</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relacionado</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con</w:t>
      </w:r>
      <w:r w:rsidRPr="0091546C">
        <w:rPr>
          <w:rFonts w:asciiTheme="minorHAnsi" w:hAnsiTheme="minorHAnsi" w:cstheme="minorHAnsi"/>
          <w:spacing w:val="9"/>
          <w:w w:val="80"/>
          <w:sz w:val="22"/>
          <w:szCs w:val="22"/>
        </w:rPr>
        <w:t xml:space="preserve"> </w:t>
      </w:r>
      <w:r w:rsidRPr="0091546C">
        <w:rPr>
          <w:rFonts w:asciiTheme="minorHAnsi" w:hAnsiTheme="minorHAnsi" w:cstheme="minorHAnsi"/>
          <w:w w:val="80"/>
          <w:sz w:val="22"/>
          <w:szCs w:val="22"/>
        </w:rPr>
        <w:t>la</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90"/>
          <w:sz w:val="22"/>
          <w:szCs w:val="22"/>
        </w:rPr>
        <w:t>pro</w:t>
      </w:r>
      <w:r w:rsidR="00647BAB" w:rsidRPr="0091546C">
        <w:rPr>
          <w:rFonts w:asciiTheme="minorHAnsi" w:hAnsiTheme="minorHAnsi" w:cstheme="minorHAnsi"/>
          <w:w w:val="90"/>
          <w:sz w:val="22"/>
          <w:szCs w:val="22"/>
        </w:rPr>
        <w:t>posición</w:t>
      </w:r>
      <w:r w:rsidRPr="0091546C">
        <w:rPr>
          <w:rFonts w:asciiTheme="minorHAnsi" w:hAnsiTheme="minorHAnsi" w:cstheme="minorHAnsi"/>
          <w:w w:val="90"/>
          <w:sz w:val="22"/>
          <w:szCs w:val="22"/>
        </w:rPr>
        <w:t>;</w:t>
      </w:r>
      <w:r w:rsidRPr="0091546C">
        <w:rPr>
          <w:rFonts w:asciiTheme="minorHAnsi" w:hAnsiTheme="minorHAnsi" w:cstheme="minorHAnsi"/>
          <w:spacing w:val="-5"/>
          <w:w w:val="90"/>
          <w:sz w:val="22"/>
          <w:szCs w:val="22"/>
        </w:rPr>
        <w:t xml:space="preserve"> </w:t>
      </w:r>
      <w:r w:rsidRPr="0091546C">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91546C">
        <w:rPr>
          <w:rFonts w:asciiTheme="minorHAnsi" w:hAnsiTheme="minorHAnsi" w:cstheme="minorHAnsi"/>
          <w:w w:val="85"/>
          <w:sz w:val="22"/>
          <w:szCs w:val="22"/>
        </w:rPr>
        <w:t>Estipulación</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expresa</w:t>
      </w:r>
      <w:r w:rsidRPr="0091546C">
        <w:rPr>
          <w:rFonts w:asciiTheme="minorHAnsi" w:hAnsiTheme="minorHAnsi" w:cstheme="minorHAnsi"/>
          <w:spacing w:val="22"/>
          <w:w w:val="85"/>
          <w:sz w:val="22"/>
          <w:szCs w:val="22"/>
        </w:rPr>
        <w:t xml:space="preserve"> </w:t>
      </w:r>
      <w:r w:rsidRPr="0091546C">
        <w:rPr>
          <w:rFonts w:asciiTheme="minorHAnsi" w:hAnsiTheme="minorHAnsi" w:cstheme="minorHAnsi"/>
          <w:w w:val="85"/>
          <w:sz w:val="22"/>
          <w:szCs w:val="22"/>
        </w:rPr>
        <w:t>que</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cada</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uno</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de</w:t>
      </w:r>
      <w:r w:rsidRPr="0091546C">
        <w:rPr>
          <w:rFonts w:asciiTheme="minorHAnsi" w:hAnsiTheme="minorHAnsi" w:cstheme="minorHAnsi"/>
          <w:spacing w:val="22"/>
          <w:w w:val="85"/>
          <w:sz w:val="22"/>
          <w:szCs w:val="22"/>
        </w:rPr>
        <w:t xml:space="preserve"> </w:t>
      </w:r>
      <w:r w:rsidRPr="0091546C">
        <w:rPr>
          <w:rFonts w:asciiTheme="minorHAnsi" w:hAnsiTheme="minorHAnsi" w:cstheme="minorHAnsi"/>
          <w:w w:val="85"/>
          <w:sz w:val="22"/>
          <w:szCs w:val="22"/>
        </w:rPr>
        <w:t>los</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firmantes</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quedará</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obligado</w:t>
      </w:r>
      <w:r w:rsidRPr="0091546C">
        <w:rPr>
          <w:rFonts w:asciiTheme="minorHAnsi" w:hAnsiTheme="minorHAnsi" w:cstheme="minorHAnsi"/>
          <w:spacing w:val="20"/>
          <w:w w:val="85"/>
          <w:sz w:val="22"/>
          <w:szCs w:val="22"/>
        </w:rPr>
        <w:t xml:space="preserve"> </w:t>
      </w:r>
      <w:r w:rsidRPr="0091546C">
        <w:rPr>
          <w:rFonts w:asciiTheme="minorHAnsi" w:hAnsiTheme="minorHAnsi" w:cstheme="minorHAnsi"/>
          <w:w w:val="85"/>
          <w:sz w:val="22"/>
          <w:szCs w:val="22"/>
        </w:rPr>
        <w:t>en</w:t>
      </w:r>
      <w:r w:rsidRPr="0091546C">
        <w:rPr>
          <w:rFonts w:asciiTheme="minorHAnsi" w:hAnsiTheme="minorHAnsi" w:cstheme="minorHAnsi"/>
          <w:spacing w:val="22"/>
          <w:w w:val="85"/>
          <w:sz w:val="22"/>
          <w:szCs w:val="22"/>
        </w:rPr>
        <w:t xml:space="preserve"> </w:t>
      </w:r>
      <w:r w:rsidRPr="0091546C">
        <w:rPr>
          <w:rFonts w:asciiTheme="minorHAnsi" w:hAnsiTheme="minorHAnsi" w:cstheme="minorHAnsi"/>
          <w:w w:val="85"/>
          <w:sz w:val="22"/>
          <w:szCs w:val="22"/>
        </w:rPr>
        <w:t>forma</w:t>
      </w:r>
      <w:r w:rsidRPr="0091546C">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4FC75E8A"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1D4D54">
        <w:rPr>
          <w:rFonts w:asciiTheme="minorHAnsi" w:hAnsiTheme="minorHAnsi" w:cstheme="minorHAnsi"/>
          <w:b/>
          <w:w w:val="85"/>
        </w:rPr>
        <w:t>DOCUMENTOS</w:t>
      </w:r>
      <w:r w:rsidRPr="001D4D54">
        <w:rPr>
          <w:rFonts w:asciiTheme="minorHAnsi" w:hAnsiTheme="minorHAnsi" w:cstheme="minorHAnsi"/>
          <w:b/>
          <w:spacing w:val="29"/>
          <w:w w:val="85"/>
        </w:rPr>
        <w:t xml:space="preserve"> </w:t>
      </w:r>
      <w:r w:rsidRPr="001D4D54">
        <w:rPr>
          <w:rFonts w:asciiTheme="minorHAnsi" w:hAnsiTheme="minorHAnsi" w:cstheme="minorHAnsi"/>
          <w:b/>
          <w:w w:val="85"/>
        </w:rPr>
        <w:t>DE</w:t>
      </w:r>
      <w:r w:rsidRPr="001D4D54">
        <w:rPr>
          <w:rFonts w:asciiTheme="minorHAnsi" w:hAnsiTheme="minorHAnsi" w:cstheme="minorHAnsi"/>
          <w:b/>
          <w:spacing w:val="29"/>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1"/>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29"/>
          <w:w w:val="85"/>
        </w:rPr>
        <w:t xml:space="preserve"> </w:t>
      </w:r>
      <w:r w:rsidRPr="001D4D54">
        <w:rPr>
          <w:rFonts w:asciiTheme="minorHAnsi" w:hAnsiTheme="minorHAnsi" w:cstheme="minorHAnsi"/>
          <w:b/>
          <w:w w:val="85"/>
        </w:rPr>
        <w:t>TÉCNICOS</w:t>
      </w:r>
      <w:r w:rsidRPr="001D4D54">
        <w:rPr>
          <w:rFonts w:asciiTheme="minorHAnsi" w:hAnsiTheme="minorHAnsi" w:cstheme="minorHAnsi"/>
          <w:b/>
          <w:spacing w:val="31"/>
          <w:w w:val="85"/>
        </w:rPr>
        <w:t xml:space="preserve"> </w:t>
      </w:r>
      <w:r w:rsidRPr="001D4D54">
        <w:rPr>
          <w:rFonts w:asciiTheme="minorHAnsi" w:hAnsiTheme="minorHAnsi" w:cstheme="minorHAnsi"/>
          <w:b/>
          <w:w w:val="85"/>
        </w:rPr>
        <w:t>QUE</w:t>
      </w:r>
      <w:r w:rsidRPr="001D4D54">
        <w:rPr>
          <w:rFonts w:asciiTheme="minorHAnsi" w:hAnsiTheme="minorHAnsi" w:cstheme="minorHAnsi"/>
          <w:b/>
          <w:spacing w:val="29"/>
          <w:w w:val="85"/>
        </w:rPr>
        <w:t xml:space="preserve"> </w:t>
      </w:r>
      <w:r w:rsidRPr="001D4D54">
        <w:rPr>
          <w:rFonts w:asciiTheme="minorHAnsi" w:hAnsiTheme="minorHAnsi" w:cstheme="minorHAnsi"/>
          <w:b/>
          <w:w w:val="85"/>
        </w:rPr>
        <w:t>SE</w:t>
      </w:r>
      <w:r w:rsidRPr="001D4D54">
        <w:rPr>
          <w:rFonts w:asciiTheme="minorHAnsi" w:hAnsiTheme="minorHAnsi" w:cstheme="minorHAnsi"/>
          <w:b/>
          <w:spacing w:val="29"/>
          <w:w w:val="85"/>
        </w:rPr>
        <w:t xml:space="preserve"> </w:t>
      </w:r>
      <w:r w:rsidRPr="001D4D54">
        <w:rPr>
          <w:rFonts w:asciiTheme="minorHAnsi" w:hAnsiTheme="minorHAnsi" w:cstheme="minorHAnsi"/>
          <w:b/>
          <w:w w:val="85"/>
        </w:rPr>
        <w:t>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66CED5D3"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Curriculum de los Profesionales Técnicos.-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3D0CBA59"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responsables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77777777"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 xml:space="preserve">T-1.c.- Carta Compromiso del Técnico.- </w:t>
      </w:r>
      <w:r w:rsidRPr="001D4D54">
        <w:rPr>
          <w:rFonts w:asciiTheme="minorHAnsi" w:hAnsiTheme="minorHAnsi" w:cstheme="minorHAnsi"/>
          <w:w w:val="85"/>
        </w:rPr>
        <w:t>Escrito firmado por el o los técnicos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1CC1CEF9" w:rsidR="009853A9" w:rsidRPr="001D4D54"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Constancia del o los técnicos de dependencia directa de la Empresa.-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91546C">
        <w:rPr>
          <w:rFonts w:asciiTheme="minorHAnsi" w:hAnsiTheme="minorHAnsi" w:cstheme="minorHAnsi"/>
          <w:w w:val="85"/>
        </w:rPr>
        <w:t xml:space="preserve">como </w:t>
      </w:r>
      <w:r w:rsidR="00C109FC" w:rsidRPr="0091546C">
        <w:rPr>
          <w:rFonts w:asciiTheme="minorHAnsi" w:hAnsiTheme="minorHAnsi" w:cstheme="minorHAnsi"/>
          <w:w w:val="85"/>
        </w:rPr>
        <w:t>SUPERINTENDENTE Y RESIDENTES</w:t>
      </w:r>
      <w:r w:rsidRPr="0091546C">
        <w:rPr>
          <w:rFonts w:asciiTheme="minorHAnsi" w:hAnsiTheme="minorHAnsi" w:cstheme="minorHAnsi"/>
          <w:w w:val="85"/>
        </w:rPr>
        <w:t>, laboran con la Empresa, para ello deberá</w:t>
      </w:r>
      <w:r w:rsidRPr="0091546C">
        <w:rPr>
          <w:rFonts w:asciiTheme="minorHAnsi" w:hAnsiTheme="minorHAnsi" w:cstheme="minorHAnsi"/>
          <w:spacing w:val="1"/>
          <w:w w:val="85"/>
        </w:rPr>
        <w:t xml:space="preserve"> </w:t>
      </w:r>
      <w:r w:rsidRPr="0091546C">
        <w:rPr>
          <w:rFonts w:asciiTheme="minorHAnsi" w:hAnsiTheme="minorHAnsi" w:cstheme="minorHAnsi"/>
          <w:w w:val="85"/>
        </w:rPr>
        <w:t xml:space="preserve">entregarse Copia del Alta del IMSS en la que conste que trabajan para </w:t>
      </w:r>
      <w:r w:rsidRPr="001D4D54">
        <w:rPr>
          <w:rFonts w:asciiTheme="minorHAnsi" w:hAnsiTheme="minorHAnsi" w:cstheme="minorHAnsi"/>
          <w:w w:val="85"/>
        </w:rPr>
        <w:t>la Empresa Licitante, o copia del</w:t>
      </w:r>
      <w:r w:rsidRPr="001D4D54">
        <w:rPr>
          <w:rFonts w:asciiTheme="minorHAnsi" w:hAnsiTheme="minorHAnsi" w:cstheme="minorHAnsi"/>
          <w:spacing w:val="1"/>
          <w:w w:val="85"/>
        </w:rPr>
        <w:t xml:space="preserve"> </w:t>
      </w:r>
      <w:r w:rsidRPr="001D4D54">
        <w:rPr>
          <w:rFonts w:asciiTheme="minorHAnsi" w:hAnsiTheme="minorHAnsi" w:cstheme="minorHAnsi"/>
          <w:b/>
          <w:w w:val="80"/>
        </w:rPr>
        <w:t>Comprobante</w:t>
      </w:r>
      <w:r w:rsidRPr="001D4D54">
        <w:rPr>
          <w:rFonts w:asciiTheme="minorHAnsi" w:hAnsiTheme="minorHAnsi" w:cstheme="minorHAnsi"/>
          <w:b/>
          <w:spacing w:val="7"/>
          <w:w w:val="80"/>
        </w:rPr>
        <w:t xml:space="preserve"> </w:t>
      </w:r>
      <w:r w:rsidRPr="001D4D54">
        <w:rPr>
          <w:rFonts w:asciiTheme="minorHAnsi" w:hAnsiTheme="minorHAnsi" w:cstheme="minorHAnsi"/>
          <w:b/>
          <w:w w:val="80"/>
        </w:rPr>
        <w:t>Fiscal</w:t>
      </w:r>
      <w:r w:rsidRPr="001D4D54">
        <w:rPr>
          <w:rFonts w:asciiTheme="minorHAnsi" w:hAnsiTheme="minorHAnsi" w:cstheme="minorHAnsi"/>
          <w:b/>
          <w:spacing w:val="8"/>
          <w:w w:val="80"/>
        </w:rPr>
        <w:t xml:space="preserve"> </w:t>
      </w:r>
      <w:r w:rsidRPr="001D4D54">
        <w:rPr>
          <w:rFonts w:asciiTheme="minorHAnsi" w:hAnsiTheme="minorHAnsi" w:cstheme="minorHAnsi"/>
          <w:b/>
          <w:w w:val="80"/>
        </w:rPr>
        <w:t>Digital</w:t>
      </w:r>
      <w:r w:rsidRPr="001D4D54">
        <w:rPr>
          <w:rFonts w:asciiTheme="minorHAnsi" w:hAnsiTheme="minorHAnsi" w:cstheme="minorHAnsi"/>
          <w:b/>
          <w:spacing w:val="8"/>
          <w:w w:val="80"/>
        </w:rPr>
        <w:t xml:space="preserve"> </w:t>
      </w:r>
      <w:r w:rsidRPr="001D4D54">
        <w:rPr>
          <w:rFonts w:asciiTheme="minorHAnsi" w:hAnsiTheme="minorHAnsi" w:cstheme="minorHAnsi"/>
          <w:b/>
          <w:w w:val="80"/>
        </w:rPr>
        <w:t>por</w:t>
      </w:r>
      <w:r w:rsidRPr="001D4D54">
        <w:rPr>
          <w:rFonts w:asciiTheme="minorHAnsi" w:hAnsiTheme="minorHAnsi" w:cstheme="minorHAnsi"/>
          <w:b/>
          <w:spacing w:val="6"/>
          <w:w w:val="80"/>
        </w:rPr>
        <w:t xml:space="preserve"> </w:t>
      </w:r>
      <w:r w:rsidRPr="001D4D54">
        <w:rPr>
          <w:rFonts w:asciiTheme="minorHAnsi" w:hAnsiTheme="minorHAnsi" w:cstheme="minorHAnsi"/>
          <w:b/>
          <w:w w:val="80"/>
        </w:rPr>
        <w:t>Internet</w:t>
      </w:r>
      <w:r w:rsidRPr="001D4D54">
        <w:rPr>
          <w:rFonts w:asciiTheme="minorHAnsi" w:hAnsiTheme="minorHAnsi" w:cstheme="minorHAnsi"/>
          <w:b/>
          <w:spacing w:val="11"/>
          <w:w w:val="80"/>
        </w:rPr>
        <w:t xml:space="preserve"> </w:t>
      </w:r>
      <w:r w:rsidRPr="001D4D54">
        <w:rPr>
          <w:rFonts w:asciiTheme="minorHAnsi" w:hAnsiTheme="minorHAnsi" w:cstheme="minorHAnsi"/>
          <w:b/>
          <w:w w:val="80"/>
        </w:rPr>
        <w:t>(CFDI),</w:t>
      </w:r>
      <w:r w:rsidRPr="001D4D54">
        <w:rPr>
          <w:rFonts w:asciiTheme="minorHAnsi" w:hAnsiTheme="minorHAnsi" w:cstheme="minorHAnsi"/>
          <w:b/>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ambos</w:t>
      </w:r>
      <w:r w:rsidRPr="001D4D54">
        <w:rPr>
          <w:rFonts w:asciiTheme="minorHAnsi" w:hAnsiTheme="minorHAnsi" w:cstheme="minorHAnsi"/>
          <w:spacing w:val="7"/>
          <w:w w:val="80"/>
        </w:rPr>
        <w:t xml:space="preserve"> </w:t>
      </w:r>
      <w:r w:rsidRPr="001D4D54">
        <w:rPr>
          <w:rFonts w:asciiTheme="minorHAnsi" w:hAnsiTheme="minorHAnsi" w:cstheme="minorHAnsi"/>
          <w:w w:val="80"/>
        </w:rPr>
        <w:t>casos,</w:t>
      </w:r>
      <w:r w:rsidRPr="001D4D54">
        <w:rPr>
          <w:rFonts w:asciiTheme="minorHAnsi" w:hAnsiTheme="minorHAnsi" w:cstheme="minorHAnsi"/>
          <w:spacing w:val="7"/>
          <w:w w:val="80"/>
        </w:rPr>
        <w:t xml:space="preserve"> </w:t>
      </w:r>
      <w:r w:rsidRPr="001D4D54">
        <w:rPr>
          <w:rFonts w:asciiTheme="minorHAnsi" w:hAnsiTheme="minorHAnsi" w:cstheme="minorHAnsi"/>
          <w:w w:val="80"/>
        </w:rPr>
        <w:t>con</w:t>
      </w:r>
      <w:r w:rsidRPr="001D4D54">
        <w:rPr>
          <w:rFonts w:asciiTheme="minorHAnsi" w:hAnsiTheme="minorHAnsi" w:cstheme="minorHAnsi"/>
          <w:spacing w:val="8"/>
          <w:w w:val="80"/>
        </w:rPr>
        <w:t xml:space="preserve"> </w:t>
      </w:r>
      <w:r w:rsidRPr="001D4D54">
        <w:rPr>
          <w:rFonts w:asciiTheme="minorHAnsi" w:hAnsiTheme="minorHAnsi" w:cstheme="minorHAnsi"/>
          <w:w w:val="80"/>
        </w:rPr>
        <w:t>antigüedad</w:t>
      </w:r>
      <w:r w:rsidRPr="001D4D54">
        <w:rPr>
          <w:rFonts w:asciiTheme="minorHAnsi" w:hAnsiTheme="minorHAnsi" w:cstheme="minorHAnsi"/>
          <w:spacing w:val="8"/>
          <w:w w:val="80"/>
        </w:rPr>
        <w:t xml:space="preserve"> </w:t>
      </w:r>
      <w:r w:rsidRPr="001D4D54">
        <w:rPr>
          <w:rFonts w:asciiTheme="minorHAnsi" w:hAnsiTheme="minorHAnsi" w:cstheme="minorHAnsi"/>
          <w:w w:val="80"/>
        </w:rPr>
        <w:t>no</w:t>
      </w:r>
      <w:r w:rsidRPr="001D4D54">
        <w:rPr>
          <w:rFonts w:asciiTheme="minorHAnsi" w:hAnsiTheme="minorHAnsi" w:cstheme="minorHAnsi"/>
          <w:spacing w:val="8"/>
          <w:w w:val="80"/>
        </w:rPr>
        <w:t xml:space="preserve"> </w:t>
      </w:r>
      <w:r w:rsidRPr="001D4D54">
        <w:rPr>
          <w:rFonts w:asciiTheme="minorHAnsi" w:hAnsiTheme="minorHAnsi" w:cstheme="minorHAnsi"/>
          <w:w w:val="80"/>
        </w:rPr>
        <w:t>mayor</w:t>
      </w:r>
      <w:r w:rsidRPr="001D4D54">
        <w:rPr>
          <w:rFonts w:asciiTheme="minorHAnsi" w:hAnsiTheme="minorHAnsi" w:cstheme="minorHAnsi"/>
          <w:spacing w:val="8"/>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3</w:t>
      </w:r>
      <w:r w:rsidRPr="001D4D54">
        <w:rPr>
          <w:rFonts w:asciiTheme="minorHAnsi" w:hAnsiTheme="minorHAnsi" w:cstheme="minorHAnsi"/>
          <w:spacing w:val="11"/>
          <w:w w:val="80"/>
        </w:rPr>
        <w:t xml:space="preserve"> </w:t>
      </w:r>
      <w:r w:rsidRPr="001D4D54">
        <w:rPr>
          <w:rFonts w:asciiTheme="minorHAnsi" w:hAnsiTheme="minorHAnsi" w:cstheme="minorHAnsi"/>
          <w:w w:val="80"/>
        </w:rPr>
        <w:t>meses</w:t>
      </w:r>
      <w:r w:rsidRPr="001D4D54">
        <w:rPr>
          <w:rFonts w:asciiTheme="minorHAnsi" w:hAnsiTheme="minorHAnsi" w:cstheme="minorHAnsi"/>
          <w:spacing w:val="7"/>
          <w:w w:val="80"/>
        </w:rPr>
        <w:t xml:space="preserve"> </w:t>
      </w:r>
      <w:r w:rsidRPr="001D4D54">
        <w:rPr>
          <w:rFonts w:asciiTheme="minorHAnsi" w:hAnsiTheme="minorHAnsi" w:cstheme="minorHAnsi"/>
          <w:w w:val="80"/>
        </w:rPr>
        <w:t>previos</w:t>
      </w:r>
      <w:r w:rsidRPr="001D4D54">
        <w:rPr>
          <w:rFonts w:asciiTheme="minorHAnsi" w:hAnsiTheme="minorHAnsi" w:cstheme="minorHAnsi"/>
          <w:spacing w:val="10"/>
          <w:w w:val="80"/>
        </w:rPr>
        <w:t xml:space="preserve"> </w:t>
      </w:r>
      <w:r w:rsidRPr="001D4D54">
        <w:rPr>
          <w:rFonts w:asciiTheme="minorHAnsi" w:hAnsiTheme="minorHAnsi" w:cstheme="minorHAnsi"/>
          <w:w w:val="80"/>
        </w:rPr>
        <w:t>a</w:t>
      </w:r>
      <w:r w:rsidRPr="001D4D54">
        <w:rPr>
          <w:rFonts w:asciiTheme="minorHAnsi" w:hAnsiTheme="minorHAnsi" w:cstheme="minorHAnsi"/>
          <w:spacing w:val="1"/>
          <w:w w:val="80"/>
        </w:rPr>
        <w:t xml:space="preserve"> </w:t>
      </w:r>
      <w:r w:rsidRPr="001D4D54">
        <w:rPr>
          <w:rFonts w:asciiTheme="minorHAnsi" w:hAnsiTheme="minorHAnsi" w:cstheme="minorHAnsi"/>
          <w:w w:val="90"/>
        </w:rPr>
        <w:t>la</w:t>
      </w:r>
      <w:r w:rsidRPr="001D4D54">
        <w:rPr>
          <w:rFonts w:asciiTheme="minorHAnsi" w:hAnsiTheme="minorHAnsi" w:cstheme="minorHAnsi"/>
          <w:spacing w:val="-8"/>
          <w:w w:val="90"/>
        </w:rPr>
        <w:t xml:space="preserve"> </w:t>
      </w:r>
      <w:r w:rsidRPr="001D4D54">
        <w:rPr>
          <w:rFonts w:asciiTheme="minorHAnsi" w:hAnsiTheme="minorHAnsi" w:cstheme="minorHAnsi"/>
          <w:w w:val="90"/>
        </w:rPr>
        <w:t>Apertura</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7"/>
          <w:w w:val="90"/>
        </w:rPr>
        <w:t xml:space="preserve"> </w:t>
      </w:r>
      <w:r w:rsidRPr="001D4D54">
        <w:rPr>
          <w:rFonts w:asciiTheme="minorHAnsi" w:hAnsiTheme="minorHAnsi" w:cstheme="minorHAnsi"/>
          <w:w w:val="90"/>
        </w:rPr>
        <w:t>la</w:t>
      </w:r>
      <w:r w:rsidRPr="001D4D54">
        <w:rPr>
          <w:rFonts w:asciiTheme="minorHAnsi" w:hAnsiTheme="minorHAnsi" w:cstheme="minorHAnsi"/>
          <w:spacing w:val="-7"/>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0E75C369" w14:textId="77777777" w:rsidR="009853A9" w:rsidRPr="001D4D54" w:rsidRDefault="009853A9" w:rsidP="005D57E3">
      <w:pPr>
        <w:pStyle w:val="Textoindependiente"/>
        <w:rPr>
          <w:rFonts w:asciiTheme="minorHAnsi" w:hAnsiTheme="minorHAnsi" w:cstheme="minorHAnsi"/>
          <w:sz w:val="22"/>
          <w:szCs w:val="22"/>
        </w:rPr>
      </w:pPr>
    </w:p>
    <w:p w14:paraId="56D65D2C" w14:textId="7749D2B5"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1D806DF1" w:rsidR="009853A9" w:rsidRPr="0091546C"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No sea el de RESIDENTE,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91546C">
        <w:rPr>
          <w:rFonts w:asciiTheme="minorHAnsi" w:hAnsiTheme="minorHAnsi" w:cstheme="minorHAnsi"/>
          <w:w w:val="85"/>
        </w:rPr>
        <w:t xml:space="preserve">que, si de </w:t>
      </w:r>
      <w:r w:rsidR="005673DC" w:rsidRPr="0091546C">
        <w:rPr>
          <w:rFonts w:asciiTheme="minorHAnsi" w:hAnsiTheme="minorHAnsi" w:cstheme="minorHAnsi"/>
          <w:w w:val="85"/>
        </w:rPr>
        <w:t>e</w:t>
      </w:r>
      <w:r w:rsidRPr="0091546C">
        <w:rPr>
          <w:rFonts w:asciiTheme="minorHAnsi" w:hAnsiTheme="minorHAnsi" w:cstheme="minorHAnsi"/>
          <w:w w:val="85"/>
        </w:rPr>
        <w:t>stos</w:t>
      </w:r>
      <w:r w:rsidR="005673DC" w:rsidRPr="0091546C">
        <w:rPr>
          <w:rFonts w:asciiTheme="minorHAnsi" w:hAnsiTheme="minorHAnsi" w:cstheme="minorHAnsi"/>
          <w:w w:val="85"/>
        </w:rPr>
        <w:t xml:space="preserve"> </w:t>
      </w:r>
      <w:r w:rsidRPr="0091546C">
        <w:rPr>
          <w:rFonts w:asciiTheme="minorHAnsi" w:hAnsiTheme="minorHAnsi" w:cstheme="minorHAnsi"/>
          <w:w w:val="85"/>
        </w:rPr>
        <w:t>Técnicos diferentes al Residente se anexó la Documentación Comprobatoria de una dependencia directa con la empresa de acuerdo a lo señalado en las Bases de la Licitación</w:t>
      </w:r>
      <w:r w:rsidR="00C109FC" w:rsidRPr="0091546C">
        <w:rPr>
          <w:rFonts w:asciiTheme="minorHAnsi" w:hAnsiTheme="minorHAnsi" w:cstheme="minorHAnsi"/>
          <w:w w:val="85"/>
        </w:rPr>
        <w:t>,</w:t>
      </w:r>
      <w:r w:rsidRPr="0091546C">
        <w:rPr>
          <w:rFonts w:asciiTheme="minorHAnsi" w:hAnsiTheme="minorHAnsi" w:cstheme="minorHAnsi"/>
          <w:w w:val="85"/>
        </w:rPr>
        <w:t xml:space="preserve"> </w:t>
      </w:r>
      <w:r w:rsidR="00C109FC" w:rsidRPr="0091546C">
        <w:rPr>
          <w:rFonts w:asciiTheme="minorHAnsi" w:hAnsiTheme="minorHAnsi" w:cstheme="minorHAnsi"/>
          <w:w w:val="85"/>
        </w:rPr>
        <w:t>n</w:t>
      </w:r>
      <w:r w:rsidRPr="0091546C">
        <w:rPr>
          <w:rFonts w:asciiTheme="minorHAnsi" w:hAnsiTheme="minorHAnsi" w:cstheme="minorHAnsi"/>
          <w:w w:val="85"/>
        </w:rPr>
        <w:t>o será necesario manifestar ese vínculo laboral en la Carta Compromiso.</w:t>
      </w:r>
    </w:p>
    <w:p w14:paraId="1230E952" w14:textId="77777777" w:rsidR="009853A9" w:rsidRPr="0091546C" w:rsidRDefault="009853A9" w:rsidP="00BD775F">
      <w:pPr>
        <w:ind w:left="646"/>
        <w:jc w:val="both"/>
        <w:rPr>
          <w:rFonts w:asciiTheme="minorHAnsi" w:hAnsiTheme="minorHAnsi" w:cstheme="minorHAnsi"/>
          <w:w w:val="85"/>
        </w:rPr>
      </w:pPr>
    </w:p>
    <w:p w14:paraId="797398F8" w14:textId="03CA7D0E" w:rsidR="009853A9" w:rsidRPr="0091546C" w:rsidRDefault="00F80C24" w:rsidP="00BD775F">
      <w:pPr>
        <w:ind w:left="646"/>
        <w:jc w:val="both"/>
        <w:rPr>
          <w:rFonts w:asciiTheme="minorHAnsi" w:hAnsiTheme="minorHAnsi" w:cstheme="minorHAnsi"/>
          <w:w w:val="85"/>
        </w:rPr>
      </w:pPr>
      <w:r w:rsidRPr="0091546C">
        <w:rPr>
          <w:rFonts w:asciiTheme="minorHAnsi" w:hAnsiTheme="minorHAnsi" w:cstheme="minorHAnsi"/>
          <w:w w:val="85"/>
        </w:rPr>
        <w:t>El licitante deberá considerar que la convocante requiere el siguiente Personal Profesional Técnico mínimo con la experiencia solicitada, habilidad requerida y el dominio de herramientas requeridos, así como obras similares o de la misma naturaleza y magnitud a las</w:t>
      </w:r>
      <w:r w:rsidR="00F22D5F" w:rsidRPr="0091546C">
        <w:rPr>
          <w:rFonts w:asciiTheme="minorHAnsi" w:hAnsiTheme="minorHAnsi" w:cstheme="minorHAnsi"/>
          <w:w w:val="85"/>
        </w:rPr>
        <w:t xml:space="preserve"> requeridas en la Convocatoria y en esta Bases:</w:t>
      </w:r>
      <w:r w:rsidRPr="0091546C">
        <w:rPr>
          <w:rFonts w:asciiTheme="minorHAnsi" w:hAnsiTheme="minorHAnsi" w:cstheme="minorHAnsi"/>
          <w:w w:val="85"/>
        </w:rPr>
        <w:t xml:space="preserve"> </w:t>
      </w:r>
      <w:r w:rsidRPr="0091546C">
        <w:rPr>
          <w:rFonts w:asciiTheme="minorHAnsi" w:hAnsiTheme="minorHAnsi" w:cstheme="minorHAnsi"/>
          <w:b/>
          <w:bCs/>
          <w:w w:val="85"/>
          <w:u w:val="single"/>
        </w:rPr>
        <w:t>(</w:t>
      </w:r>
      <w:r w:rsidR="00AF6990" w:rsidRPr="0091546C">
        <w:rPr>
          <w:rFonts w:asciiTheme="minorHAnsi" w:hAnsiTheme="minorHAnsi" w:cstheme="minorHAnsi"/>
          <w:b/>
          <w:bCs/>
          <w:w w:val="85"/>
          <w:u w:val="single"/>
        </w:rPr>
        <w:t>Obras de semaforización y centralización, monitoreo y evaluación, información al usuario, supervisión del tránsito, priorización del transporte público, de estrategia de control de tránsito, estudios de ingeniería para implementación, red de comunicación y Centros de Gestión de Movilidad</w:t>
      </w:r>
      <w:r w:rsidR="00176671" w:rsidRPr="0091546C">
        <w:rPr>
          <w:rFonts w:asciiTheme="minorHAnsi" w:hAnsiTheme="minorHAnsi" w:cstheme="minorHAnsi"/>
          <w:b/>
          <w:bCs/>
          <w:w w:val="85"/>
          <w:u w:val="single"/>
        </w:rPr>
        <w:t>, según corresponda</w:t>
      </w:r>
      <w:r w:rsidR="00033A00" w:rsidRPr="0091546C">
        <w:rPr>
          <w:rFonts w:asciiTheme="minorHAnsi" w:hAnsiTheme="minorHAnsi" w:cstheme="minorHAnsi"/>
          <w:b/>
          <w:bCs/>
          <w:w w:val="85"/>
          <w:u w:val="single"/>
        </w:rPr>
        <w:t xml:space="preserve"> a la responsabilidad de cada técnico propuesto</w:t>
      </w:r>
      <w:r w:rsidRPr="0091546C">
        <w:rPr>
          <w:rFonts w:asciiTheme="minorHAnsi" w:hAnsiTheme="minorHAnsi" w:cstheme="minorHAnsi"/>
          <w:b/>
          <w:bCs/>
          <w:w w:val="85"/>
          <w:u w:val="single"/>
        </w:rPr>
        <w:t>)</w:t>
      </w:r>
      <w:r w:rsidRPr="0091546C">
        <w:rPr>
          <w:rFonts w:asciiTheme="minorHAnsi" w:hAnsiTheme="minorHAnsi" w:cstheme="minorHAnsi"/>
          <w:w w:val="85"/>
        </w:rPr>
        <w:t>:</w:t>
      </w:r>
    </w:p>
    <w:p w14:paraId="0B0BDDFA" w14:textId="1409E2B3" w:rsidR="009853A9" w:rsidRPr="0091546C"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96"/>
        <w:gridCol w:w="1749"/>
        <w:gridCol w:w="3017"/>
        <w:gridCol w:w="1808"/>
        <w:gridCol w:w="1956"/>
      </w:tblGrid>
      <w:tr w:rsidR="0091546C" w:rsidRPr="0091546C" w14:paraId="40CE8B0E" w14:textId="77777777" w:rsidTr="00F22207">
        <w:trPr>
          <w:trHeight w:val="339"/>
        </w:trPr>
        <w:tc>
          <w:tcPr>
            <w:tcW w:w="9426" w:type="dxa"/>
            <w:gridSpan w:val="5"/>
          </w:tcPr>
          <w:p w14:paraId="2973213B" w14:textId="77777777" w:rsidR="00464248" w:rsidRPr="0091546C" w:rsidRDefault="00464248" w:rsidP="00F22207">
            <w:pPr>
              <w:pStyle w:val="TableParagraph"/>
              <w:ind w:left="1613" w:right="1598"/>
              <w:jc w:val="center"/>
              <w:rPr>
                <w:rFonts w:asciiTheme="minorHAnsi" w:hAnsiTheme="minorHAnsi" w:cstheme="minorHAnsi"/>
                <w:b/>
                <w:sz w:val="18"/>
                <w:szCs w:val="18"/>
              </w:rPr>
            </w:pPr>
            <w:r w:rsidRPr="0091546C">
              <w:rPr>
                <w:rFonts w:asciiTheme="minorHAnsi" w:hAnsiTheme="minorHAnsi" w:cstheme="minorHAnsi"/>
                <w:b/>
                <w:sz w:val="18"/>
                <w:szCs w:val="18"/>
              </w:rPr>
              <w:t>ANEXO</w:t>
            </w:r>
            <w:r w:rsidRPr="0091546C">
              <w:rPr>
                <w:rFonts w:asciiTheme="minorHAnsi" w:hAnsiTheme="minorHAnsi" w:cstheme="minorHAnsi"/>
                <w:b/>
                <w:spacing w:val="-4"/>
                <w:sz w:val="18"/>
                <w:szCs w:val="18"/>
              </w:rPr>
              <w:t xml:space="preserve"> </w:t>
            </w:r>
            <w:r w:rsidRPr="0091546C">
              <w:rPr>
                <w:rFonts w:asciiTheme="minorHAnsi" w:hAnsiTheme="minorHAnsi" w:cstheme="minorHAnsi"/>
                <w:b/>
                <w:sz w:val="18"/>
                <w:szCs w:val="18"/>
              </w:rPr>
              <w:t>T</w:t>
            </w:r>
            <w:r w:rsidRPr="0091546C">
              <w:rPr>
                <w:rFonts w:asciiTheme="minorHAnsi" w:hAnsiTheme="minorHAnsi" w:cstheme="minorHAnsi"/>
                <w:b/>
                <w:spacing w:val="-1"/>
                <w:sz w:val="18"/>
                <w:szCs w:val="18"/>
              </w:rPr>
              <w:t xml:space="preserve"> </w:t>
            </w:r>
            <w:r w:rsidRPr="0091546C">
              <w:rPr>
                <w:rFonts w:asciiTheme="minorHAnsi" w:hAnsiTheme="minorHAnsi" w:cstheme="minorHAnsi"/>
                <w:b/>
                <w:sz w:val="18"/>
                <w:szCs w:val="18"/>
              </w:rPr>
              <w:t>1.</w:t>
            </w:r>
            <w:r w:rsidRPr="0091546C">
              <w:rPr>
                <w:rFonts w:asciiTheme="minorHAnsi" w:hAnsiTheme="minorHAnsi" w:cstheme="minorHAnsi"/>
                <w:b/>
                <w:spacing w:val="-4"/>
                <w:sz w:val="18"/>
                <w:szCs w:val="18"/>
              </w:rPr>
              <w:t xml:space="preserve"> </w:t>
            </w:r>
            <w:r w:rsidRPr="0091546C">
              <w:rPr>
                <w:rFonts w:asciiTheme="minorHAnsi" w:hAnsiTheme="minorHAnsi" w:cstheme="minorHAnsi"/>
                <w:b/>
                <w:sz w:val="18"/>
                <w:szCs w:val="18"/>
              </w:rPr>
              <w:t>PROFESIONALES</w:t>
            </w:r>
            <w:r w:rsidRPr="0091546C">
              <w:rPr>
                <w:rFonts w:asciiTheme="minorHAnsi" w:hAnsiTheme="minorHAnsi" w:cstheme="minorHAnsi"/>
                <w:b/>
                <w:spacing w:val="-4"/>
                <w:sz w:val="18"/>
                <w:szCs w:val="18"/>
              </w:rPr>
              <w:t xml:space="preserve"> </w:t>
            </w:r>
            <w:r w:rsidRPr="0091546C">
              <w:rPr>
                <w:rFonts w:asciiTheme="minorHAnsi" w:hAnsiTheme="minorHAnsi" w:cstheme="minorHAnsi"/>
                <w:b/>
                <w:sz w:val="18"/>
                <w:szCs w:val="18"/>
              </w:rPr>
              <w:t>TÉCNICOS</w:t>
            </w:r>
            <w:r w:rsidRPr="0091546C">
              <w:rPr>
                <w:rFonts w:asciiTheme="minorHAnsi" w:hAnsiTheme="minorHAnsi" w:cstheme="minorHAnsi"/>
                <w:b/>
                <w:spacing w:val="-4"/>
                <w:sz w:val="18"/>
                <w:szCs w:val="18"/>
              </w:rPr>
              <w:t xml:space="preserve"> </w:t>
            </w:r>
            <w:r w:rsidRPr="0091546C">
              <w:rPr>
                <w:rFonts w:asciiTheme="minorHAnsi" w:hAnsiTheme="minorHAnsi" w:cstheme="minorHAnsi"/>
                <w:b/>
                <w:sz w:val="18"/>
                <w:szCs w:val="18"/>
              </w:rPr>
              <w:t>REQUERIDOS:</w:t>
            </w:r>
          </w:p>
        </w:tc>
      </w:tr>
      <w:tr w:rsidR="0091546C" w:rsidRPr="0091546C" w14:paraId="3C9C50BD" w14:textId="77777777" w:rsidTr="00347F53">
        <w:trPr>
          <w:trHeight w:val="704"/>
        </w:trPr>
        <w:tc>
          <w:tcPr>
            <w:tcW w:w="896" w:type="dxa"/>
            <w:tcBorders>
              <w:top w:val="single" w:sz="4" w:space="0" w:color="000000"/>
            </w:tcBorders>
            <w:vAlign w:val="center"/>
          </w:tcPr>
          <w:p w14:paraId="3DB8A739" w14:textId="5E9A4DEA" w:rsidR="00464248" w:rsidRPr="0091546C" w:rsidRDefault="00464248" w:rsidP="00347F53">
            <w:pPr>
              <w:pStyle w:val="TableParagraph"/>
              <w:ind w:left="40"/>
              <w:jc w:val="center"/>
              <w:rPr>
                <w:rFonts w:asciiTheme="minorHAnsi" w:hAnsiTheme="minorHAnsi" w:cstheme="minorHAnsi"/>
                <w:b/>
                <w:w w:val="80"/>
                <w:sz w:val="18"/>
                <w:szCs w:val="18"/>
              </w:rPr>
            </w:pPr>
            <w:r w:rsidRPr="0091546C">
              <w:rPr>
                <w:rFonts w:asciiTheme="minorHAnsi" w:hAnsiTheme="minorHAnsi" w:cstheme="minorHAnsi"/>
                <w:b/>
                <w:w w:val="80"/>
                <w:sz w:val="18"/>
                <w:szCs w:val="18"/>
              </w:rPr>
              <w:t>Número de Técnicos</w:t>
            </w:r>
          </w:p>
        </w:tc>
        <w:tc>
          <w:tcPr>
            <w:tcW w:w="1749" w:type="dxa"/>
            <w:tcBorders>
              <w:top w:val="single" w:sz="4" w:space="0" w:color="000000"/>
            </w:tcBorders>
            <w:vAlign w:val="center"/>
          </w:tcPr>
          <w:p w14:paraId="01A3586C" w14:textId="77777777" w:rsidR="00464248" w:rsidRPr="0091546C" w:rsidRDefault="00464248" w:rsidP="00347F53">
            <w:pPr>
              <w:pStyle w:val="TableParagraph"/>
              <w:ind w:left="-9" w:right="-102" w:hanging="3"/>
              <w:jc w:val="center"/>
              <w:rPr>
                <w:rFonts w:asciiTheme="minorHAnsi" w:hAnsiTheme="minorHAnsi" w:cstheme="minorHAnsi"/>
                <w:b/>
                <w:w w:val="80"/>
                <w:sz w:val="18"/>
                <w:szCs w:val="18"/>
              </w:rPr>
            </w:pPr>
            <w:r w:rsidRPr="0091546C">
              <w:rPr>
                <w:rFonts w:asciiTheme="minorHAnsi" w:hAnsiTheme="minorHAnsi" w:cstheme="minorHAnsi"/>
                <w:b/>
                <w:w w:val="80"/>
                <w:sz w:val="18"/>
                <w:szCs w:val="18"/>
              </w:rPr>
              <w:t>PERSONAL PROFESIONAL</w:t>
            </w:r>
          </w:p>
          <w:p w14:paraId="7283DDDB" w14:textId="77777777" w:rsidR="00464248" w:rsidRPr="0091546C" w:rsidRDefault="00464248" w:rsidP="00347F53">
            <w:pPr>
              <w:pStyle w:val="TableParagraph"/>
              <w:ind w:left="280" w:right="262"/>
              <w:jc w:val="center"/>
              <w:rPr>
                <w:rFonts w:asciiTheme="minorHAnsi" w:hAnsiTheme="minorHAnsi" w:cstheme="minorHAnsi"/>
                <w:b/>
                <w:w w:val="80"/>
                <w:sz w:val="18"/>
                <w:szCs w:val="18"/>
              </w:rPr>
            </w:pPr>
            <w:r w:rsidRPr="0091546C">
              <w:rPr>
                <w:rFonts w:asciiTheme="minorHAnsi" w:hAnsiTheme="minorHAnsi" w:cstheme="minorHAnsi"/>
                <w:b/>
                <w:w w:val="80"/>
                <w:sz w:val="18"/>
                <w:szCs w:val="18"/>
              </w:rPr>
              <w:t>(Cargo a desarrollar)</w:t>
            </w:r>
          </w:p>
        </w:tc>
        <w:tc>
          <w:tcPr>
            <w:tcW w:w="3017" w:type="dxa"/>
            <w:vAlign w:val="center"/>
          </w:tcPr>
          <w:p w14:paraId="6DE085C1" w14:textId="77777777" w:rsidR="00464248" w:rsidRPr="0091546C" w:rsidRDefault="00464248" w:rsidP="00347F53">
            <w:pPr>
              <w:pStyle w:val="TableParagraph"/>
              <w:ind w:right="-203"/>
              <w:jc w:val="center"/>
              <w:rPr>
                <w:rFonts w:asciiTheme="minorHAnsi" w:hAnsiTheme="minorHAnsi" w:cstheme="minorHAnsi"/>
                <w:b/>
                <w:w w:val="80"/>
                <w:sz w:val="18"/>
                <w:szCs w:val="18"/>
              </w:rPr>
            </w:pPr>
            <w:r w:rsidRPr="0091546C">
              <w:rPr>
                <w:rFonts w:asciiTheme="minorHAnsi" w:hAnsiTheme="minorHAnsi" w:cstheme="minorHAnsi"/>
                <w:b/>
                <w:w w:val="80"/>
                <w:sz w:val="18"/>
                <w:szCs w:val="18"/>
              </w:rPr>
              <w:t>EXPERIENCIA SOLICITADA</w:t>
            </w:r>
          </w:p>
        </w:tc>
        <w:tc>
          <w:tcPr>
            <w:tcW w:w="1808" w:type="dxa"/>
            <w:tcBorders>
              <w:top w:val="single" w:sz="4" w:space="0" w:color="000000"/>
            </w:tcBorders>
            <w:vAlign w:val="center"/>
          </w:tcPr>
          <w:p w14:paraId="59781FF1" w14:textId="77777777" w:rsidR="00464248" w:rsidRPr="0091546C" w:rsidRDefault="00464248" w:rsidP="00347F53">
            <w:pPr>
              <w:pStyle w:val="TableParagraph"/>
              <w:jc w:val="center"/>
              <w:rPr>
                <w:rFonts w:asciiTheme="minorHAnsi" w:hAnsiTheme="minorHAnsi" w:cstheme="minorHAnsi"/>
                <w:b/>
                <w:w w:val="80"/>
                <w:sz w:val="18"/>
                <w:szCs w:val="18"/>
              </w:rPr>
            </w:pPr>
            <w:r w:rsidRPr="0091546C">
              <w:rPr>
                <w:rFonts w:asciiTheme="minorHAnsi" w:hAnsiTheme="minorHAnsi" w:cstheme="minorHAnsi"/>
                <w:b/>
                <w:w w:val="80"/>
                <w:sz w:val="18"/>
                <w:szCs w:val="18"/>
              </w:rPr>
              <w:t>COMPETENCIA O HABILIDAD DE (PROFESIÓN O TITULO):</w:t>
            </w:r>
          </w:p>
        </w:tc>
        <w:tc>
          <w:tcPr>
            <w:tcW w:w="1956" w:type="dxa"/>
            <w:tcBorders>
              <w:top w:val="single" w:sz="4" w:space="0" w:color="000000"/>
            </w:tcBorders>
            <w:vAlign w:val="center"/>
          </w:tcPr>
          <w:p w14:paraId="53213934" w14:textId="77777777" w:rsidR="00464248" w:rsidRPr="0091546C" w:rsidRDefault="00464248" w:rsidP="00347F53">
            <w:pPr>
              <w:pStyle w:val="TableParagraph"/>
              <w:ind w:left="79" w:right="17"/>
              <w:jc w:val="center"/>
              <w:rPr>
                <w:rFonts w:asciiTheme="minorHAnsi" w:hAnsiTheme="minorHAnsi" w:cstheme="minorHAnsi"/>
                <w:b/>
                <w:w w:val="80"/>
                <w:sz w:val="18"/>
                <w:szCs w:val="18"/>
              </w:rPr>
            </w:pPr>
            <w:r w:rsidRPr="0091546C">
              <w:rPr>
                <w:rFonts w:asciiTheme="minorHAnsi" w:hAnsiTheme="minorHAnsi" w:cstheme="minorHAnsi"/>
                <w:b/>
                <w:w w:val="80"/>
                <w:sz w:val="18"/>
                <w:szCs w:val="18"/>
              </w:rPr>
              <w:t>DOMINIO DE HERRAMIENTAS DE:</w:t>
            </w:r>
          </w:p>
        </w:tc>
      </w:tr>
      <w:tr w:rsidR="0091546C" w:rsidRPr="0091546C" w14:paraId="339B2FF9" w14:textId="77777777" w:rsidTr="00347F53">
        <w:trPr>
          <w:trHeight w:val="1091"/>
        </w:trPr>
        <w:tc>
          <w:tcPr>
            <w:tcW w:w="896" w:type="dxa"/>
            <w:tcBorders>
              <w:bottom w:val="single" w:sz="4" w:space="0" w:color="000000"/>
              <w:right w:val="single" w:sz="4" w:space="0" w:color="000000"/>
            </w:tcBorders>
          </w:tcPr>
          <w:p w14:paraId="53D23C20"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left w:val="single" w:sz="4" w:space="0" w:color="000000"/>
              <w:bottom w:val="single" w:sz="4" w:space="0" w:color="000000"/>
              <w:right w:val="single" w:sz="4" w:space="0" w:color="000000"/>
            </w:tcBorders>
          </w:tcPr>
          <w:p w14:paraId="43596CD2" w14:textId="77777777" w:rsidR="00464248" w:rsidRPr="0091546C" w:rsidRDefault="00464248" w:rsidP="00347F53">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SUPERINTENDENTE</w:t>
            </w:r>
          </w:p>
        </w:tc>
        <w:tc>
          <w:tcPr>
            <w:tcW w:w="3017" w:type="dxa"/>
            <w:tcBorders>
              <w:left w:val="single" w:sz="4" w:space="0" w:color="000000"/>
              <w:bottom w:val="single" w:sz="4" w:space="0" w:color="000000"/>
              <w:right w:val="single" w:sz="4" w:space="0" w:color="000000"/>
            </w:tcBorders>
          </w:tcPr>
          <w:p w14:paraId="58B07BEB" w14:textId="77777777" w:rsidR="00464248" w:rsidRPr="0091546C" w:rsidRDefault="00464248" w:rsidP="00761164">
            <w:pPr>
              <w:pStyle w:val="TableParagraph"/>
              <w:ind w:left="88" w:right="74" w:firstLine="16"/>
              <w:jc w:val="center"/>
              <w:rPr>
                <w:rFonts w:asciiTheme="minorHAnsi" w:hAnsiTheme="minorHAnsi" w:cstheme="minorHAnsi"/>
                <w:sz w:val="18"/>
                <w:szCs w:val="18"/>
              </w:rPr>
            </w:pPr>
            <w:r w:rsidRPr="0091546C">
              <w:rPr>
                <w:rFonts w:asciiTheme="minorHAnsi" w:hAnsiTheme="minorHAnsi" w:cstheme="minorHAnsi"/>
                <w:sz w:val="18"/>
                <w:szCs w:val="18"/>
              </w:rPr>
              <w:t>En planeación, administración, ejecución y control de obras similares a la que se licita.</w:t>
            </w:r>
          </w:p>
          <w:p w14:paraId="058ED917" w14:textId="77777777" w:rsidR="00464248" w:rsidRPr="0091546C" w:rsidRDefault="00464248" w:rsidP="00761164">
            <w:pPr>
              <w:pStyle w:val="TableParagraph"/>
              <w:ind w:left="88" w:right="74" w:firstLine="16"/>
              <w:jc w:val="center"/>
              <w:rPr>
                <w:rFonts w:asciiTheme="minorHAnsi" w:hAnsiTheme="minorHAnsi" w:cstheme="minorHAnsi"/>
                <w:sz w:val="18"/>
                <w:szCs w:val="18"/>
              </w:rPr>
            </w:pPr>
          </w:p>
        </w:tc>
        <w:tc>
          <w:tcPr>
            <w:tcW w:w="1808" w:type="dxa"/>
            <w:tcBorders>
              <w:left w:val="single" w:sz="4" w:space="0" w:color="000000"/>
              <w:bottom w:val="single" w:sz="4" w:space="0" w:color="000000"/>
              <w:right w:val="single" w:sz="4" w:space="0" w:color="000000"/>
            </w:tcBorders>
          </w:tcPr>
          <w:p w14:paraId="542AFE5A"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industrial, civil, eléctrica, electromecánica, mecánica electrónica o equivalente</w:t>
            </w:r>
          </w:p>
        </w:tc>
        <w:tc>
          <w:tcPr>
            <w:tcW w:w="1956" w:type="dxa"/>
            <w:tcBorders>
              <w:left w:val="single" w:sz="4" w:space="0" w:color="000000"/>
              <w:bottom w:val="single" w:sz="4" w:space="0" w:color="000000"/>
            </w:tcBorders>
          </w:tcPr>
          <w:p w14:paraId="106CA8FA" w14:textId="77777777" w:rsidR="00464248" w:rsidRPr="0091546C" w:rsidRDefault="00464248" w:rsidP="00761164">
            <w:pPr>
              <w:pStyle w:val="TableParagraph"/>
              <w:ind w:left="88" w:right="74" w:firstLine="2"/>
              <w:jc w:val="center"/>
              <w:rPr>
                <w:rFonts w:asciiTheme="minorHAnsi" w:hAnsiTheme="minorHAnsi" w:cstheme="minorHAnsi"/>
                <w:sz w:val="18"/>
                <w:szCs w:val="18"/>
              </w:rPr>
            </w:pPr>
            <w:r w:rsidRPr="0091546C">
              <w:rPr>
                <w:rFonts w:asciiTheme="minorHAnsi" w:hAnsiTheme="minorHAnsi" w:cstheme="minorHAnsi"/>
                <w:sz w:val="18"/>
                <w:szCs w:val="18"/>
              </w:rPr>
              <w:t>Dominio de software: Procesador de Textos; Hojas de cálculo; de dibujo o diseño de planos; y precios unitarios</w:t>
            </w:r>
          </w:p>
        </w:tc>
      </w:tr>
      <w:tr w:rsidR="0091546C" w:rsidRPr="0091546C" w14:paraId="18D16CF5" w14:textId="77777777" w:rsidTr="00347F53">
        <w:trPr>
          <w:trHeight w:val="1271"/>
        </w:trPr>
        <w:tc>
          <w:tcPr>
            <w:tcW w:w="896" w:type="dxa"/>
            <w:tcBorders>
              <w:top w:val="nil"/>
              <w:bottom w:val="single" w:sz="4" w:space="0" w:color="000000"/>
              <w:right w:val="single" w:sz="4" w:space="0" w:color="000000"/>
            </w:tcBorders>
          </w:tcPr>
          <w:p w14:paraId="638C434A"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top w:val="nil"/>
              <w:left w:val="single" w:sz="4" w:space="0" w:color="000000"/>
              <w:bottom w:val="single" w:sz="4" w:space="0" w:color="000000"/>
              <w:right w:val="single" w:sz="4" w:space="0" w:color="000000"/>
            </w:tcBorders>
          </w:tcPr>
          <w:p w14:paraId="16FE53F0" w14:textId="27B9DABC"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RESIDENTE DE SISTEMAS ITS</w:t>
            </w:r>
          </w:p>
        </w:tc>
        <w:tc>
          <w:tcPr>
            <w:tcW w:w="3017" w:type="dxa"/>
            <w:tcBorders>
              <w:top w:val="single" w:sz="4" w:space="0" w:color="000000"/>
              <w:left w:val="single" w:sz="4" w:space="0" w:color="000000"/>
              <w:bottom w:val="single" w:sz="4" w:space="0" w:color="000000"/>
              <w:right w:val="single" w:sz="4" w:space="0" w:color="000000"/>
            </w:tcBorders>
          </w:tcPr>
          <w:p w14:paraId="35E6E0CD" w14:textId="77777777" w:rsidR="00464248" w:rsidRPr="0091546C" w:rsidRDefault="00464248" w:rsidP="00761164">
            <w:pPr>
              <w:pStyle w:val="TableParagraph"/>
              <w:ind w:left="88" w:right="74" w:hanging="2"/>
              <w:jc w:val="center"/>
              <w:rPr>
                <w:rFonts w:asciiTheme="minorHAnsi" w:hAnsiTheme="minorHAnsi" w:cstheme="minorHAnsi"/>
                <w:sz w:val="18"/>
                <w:szCs w:val="18"/>
              </w:rPr>
            </w:pPr>
            <w:r w:rsidRPr="0091546C">
              <w:rPr>
                <w:rFonts w:asciiTheme="minorHAnsi" w:hAnsiTheme="minorHAnsi" w:cstheme="minorHAnsi"/>
                <w:sz w:val="18"/>
                <w:szCs w:val="18"/>
              </w:rPr>
              <w:t>Experiencia en trabajos de la instalación de los componentes tecnológicos del sistema</w:t>
            </w:r>
          </w:p>
        </w:tc>
        <w:tc>
          <w:tcPr>
            <w:tcW w:w="1808" w:type="dxa"/>
            <w:tcBorders>
              <w:top w:val="nil"/>
              <w:left w:val="single" w:sz="4" w:space="0" w:color="000000"/>
              <w:bottom w:val="single" w:sz="4" w:space="0" w:color="000000"/>
              <w:right w:val="single" w:sz="4" w:space="0" w:color="000000"/>
            </w:tcBorders>
          </w:tcPr>
          <w:p w14:paraId="754ADE4E"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electrónica, eléctrica, electromecánica o equivalente</w:t>
            </w:r>
          </w:p>
        </w:tc>
        <w:tc>
          <w:tcPr>
            <w:tcW w:w="1956" w:type="dxa"/>
            <w:tcBorders>
              <w:top w:val="nil"/>
              <w:left w:val="single" w:sz="4" w:space="0" w:color="000000"/>
              <w:bottom w:val="single" w:sz="4" w:space="0" w:color="000000"/>
            </w:tcBorders>
          </w:tcPr>
          <w:p w14:paraId="543F3B43" w14:textId="77777777" w:rsidR="00464248" w:rsidRPr="0091546C" w:rsidRDefault="00464248" w:rsidP="00761164">
            <w:pPr>
              <w:pStyle w:val="TableParagraph"/>
              <w:ind w:left="88" w:right="74" w:firstLine="2"/>
              <w:jc w:val="center"/>
              <w:rPr>
                <w:rFonts w:asciiTheme="minorHAnsi" w:hAnsiTheme="minorHAnsi" w:cstheme="minorHAnsi"/>
                <w:sz w:val="18"/>
                <w:szCs w:val="18"/>
              </w:rPr>
            </w:pPr>
            <w:r w:rsidRPr="0091546C">
              <w:rPr>
                <w:rFonts w:asciiTheme="minorHAnsi" w:hAnsiTheme="minorHAnsi" w:cstheme="minorHAnsi"/>
                <w:sz w:val="18"/>
                <w:szCs w:val="18"/>
              </w:rPr>
              <w:t>Dominio de software: Procesador de Textos; y  Hojas de cálculo.</w:t>
            </w:r>
          </w:p>
        </w:tc>
      </w:tr>
      <w:tr w:rsidR="0091546C" w:rsidRPr="0091546C" w14:paraId="705AE20D" w14:textId="77777777" w:rsidTr="00347F53">
        <w:trPr>
          <w:trHeight w:val="2114"/>
        </w:trPr>
        <w:tc>
          <w:tcPr>
            <w:tcW w:w="896" w:type="dxa"/>
            <w:tcBorders>
              <w:top w:val="single" w:sz="4" w:space="0" w:color="000000"/>
              <w:bottom w:val="single" w:sz="4" w:space="0" w:color="000000"/>
              <w:right w:val="single" w:sz="4" w:space="0" w:color="000000"/>
            </w:tcBorders>
          </w:tcPr>
          <w:p w14:paraId="354DB0E5"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top w:val="single" w:sz="4" w:space="0" w:color="000000"/>
              <w:left w:val="single" w:sz="4" w:space="0" w:color="000000"/>
              <w:bottom w:val="single" w:sz="4" w:space="0" w:color="000000"/>
              <w:right w:val="single" w:sz="4" w:space="0" w:color="000000"/>
            </w:tcBorders>
          </w:tcPr>
          <w:p w14:paraId="00881C62" w14:textId="7AB58D1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RESIDENTE DE INGENIERÍA DE TRANSITO</w:t>
            </w:r>
          </w:p>
        </w:tc>
        <w:tc>
          <w:tcPr>
            <w:tcW w:w="3017" w:type="dxa"/>
            <w:tcBorders>
              <w:top w:val="single" w:sz="4" w:space="0" w:color="000000"/>
              <w:left w:val="single" w:sz="4" w:space="0" w:color="000000"/>
              <w:bottom w:val="single" w:sz="4" w:space="0" w:color="000000"/>
              <w:right w:val="single" w:sz="4" w:space="0" w:color="000000"/>
            </w:tcBorders>
          </w:tcPr>
          <w:p w14:paraId="00B59141" w14:textId="77777777" w:rsidR="00464248" w:rsidRPr="0091546C" w:rsidRDefault="00464248" w:rsidP="00761164">
            <w:pPr>
              <w:pStyle w:val="TableParagraph"/>
              <w:ind w:left="88" w:right="74" w:hanging="3"/>
              <w:jc w:val="center"/>
              <w:rPr>
                <w:rFonts w:asciiTheme="minorHAnsi" w:hAnsiTheme="minorHAnsi" w:cstheme="minorHAnsi"/>
                <w:sz w:val="18"/>
                <w:szCs w:val="18"/>
              </w:rPr>
            </w:pPr>
            <w:r w:rsidRPr="0091546C">
              <w:rPr>
                <w:rFonts w:asciiTheme="minorHAnsi" w:hAnsiTheme="minorHAnsi" w:cstheme="minorHAnsi"/>
                <w:sz w:val="18"/>
                <w:szCs w:val="18"/>
              </w:rPr>
              <w:t>Experiencia en la determinación de tiempos y planes semafóricos, coordinación entre controladores, ubicación de puestos de medición, obtención de parámetros de eficiencia del sistema y demás tareas que tengan que ver con la ingeniería de tránsito y la fluidez en la operación vehicular en el área de implementación del sistema</w:t>
            </w:r>
          </w:p>
        </w:tc>
        <w:tc>
          <w:tcPr>
            <w:tcW w:w="1808" w:type="dxa"/>
            <w:tcBorders>
              <w:top w:val="single" w:sz="4" w:space="0" w:color="000000"/>
              <w:left w:val="single" w:sz="4" w:space="0" w:color="000000"/>
              <w:bottom w:val="single" w:sz="4" w:space="0" w:color="000000"/>
              <w:right w:val="single" w:sz="4" w:space="0" w:color="000000"/>
            </w:tcBorders>
          </w:tcPr>
          <w:p w14:paraId="50922030"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civil y especialización en tránsito, o equivalente</w:t>
            </w:r>
          </w:p>
        </w:tc>
        <w:tc>
          <w:tcPr>
            <w:tcW w:w="1956" w:type="dxa"/>
            <w:tcBorders>
              <w:top w:val="single" w:sz="4" w:space="0" w:color="000000"/>
              <w:left w:val="single" w:sz="4" w:space="0" w:color="000000"/>
              <w:bottom w:val="single" w:sz="4" w:space="0" w:color="000000"/>
            </w:tcBorders>
          </w:tcPr>
          <w:p w14:paraId="10E9B1E9"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Dominio de software: Procesador de Textos; Hojas de cálculo; de dibujo o diseño de planos; administración de proyectos y programas</w:t>
            </w:r>
          </w:p>
        </w:tc>
      </w:tr>
      <w:tr w:rsidR="0091546C" w:rsidRPr="0091546C" w14:paraId="74718F28" w14:textId="77777777" w:rsidTr="00347F53">
        <w:trPr>
          <w:trHeight w:val="1273"/>
        </w:trPr>
        <w:tc>
          <w:tcPr>
            <w:tcW w:w="896" w:type="dxa"/>
            <w:tcBorders>
              <w:top w:val="single" w:sz="4" w:space="0" w:color="000000"/>
              <w:bottom w:val="single" w:sz="4" w:space="0" w:color="000000"/>
              <w:right w:val="single" w:sz="4" w:space="0" w:color="000000"/>
            </w:tcBorders>
          </w:tcPr>
          <w:p w14:paraId="699F0594"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top w:val="single" w:sz="4" w:space="0" w:color="000000"/>
              <w:left w:val="single" w:sz="4" w:space="0" w:color="000000"/>
              <w:bottom w:val="single" w:sz="4" w:space="0" w:color="000000"/>
              <w:right w:val="single" w:sz="4" w:space="0" w:color="000000"/>
            </w:tcBorders>
          </w:tcPr>
          <w:p w14:paraId="14A5FE85" w14:textId="7A0E9D0B"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RESIDENTE DE</w:t>
            </w:r>
          </w:p>
          <w:p w14:paraId="3F22028B"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CENTRO DE CONTROL</w:t>
            </w:r>
          </w:p>
        </w:tc>
        <w:tc>
          <w:tcPr>
            <w:tcW w:w="3017" w:type="dxa"/>
            <w:tcBorders>
              <w:top w:val="single" w:sz="4" w:space="0" w:color="000000"/>
              <w:left w:val="single" w:sz="4" w:space="0" w:color="000000"/>
              <w:bottom w:val="single" w:sz="4" w:space="0" w:color="000000"/>
              <w:right w:val="single" w:sz="4" w:space="0" w:color="000000"/>
            </w:tcBorders>
          </w:tcPr>
          <w:p w14:paraId="16C85A40"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Experiencia en el desarrollo e implementación del hardware y software para la operación de todo el sistema</w:t>
            </w:r>
          </w:p>
        </w:tc>
        <w:tc>
          <w:tcPr>
            <w:tcW w:w="1808" w:type="dxa"/>
            <w:tcBorders>
              <w:top w:val="single" w:sz="4" w:space="0" w:color="000000"/>
              <w:left w:val="single" w:sz="4" w:space="0" w:color="000000"/>
              <w:bottom w:val="single" w:sz="4" w:space="0" w:color="000000"/>
              <w:right w:val="single" w:sz="4" w:space="0" w:color="000000"/>
            </w:tcBorders>
          </w:tcPr>
          <w:p w14:paraId="1F3B153B"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electrónica, eléctrica, de sistemas, o equivalente</w:t>
            </w:r>
          </w:p>
        </w:tc>
        <w:tc>
          <w:tcPr>
            <w:tcW w:w="1956" w:type="dxa"/>
            <w:tcBorders>
              <w:top w:val="single" w:sz="4" w:space="0" w:color="000000"/>
              <w:left w:val="single" w:sz="4" w:space="0" w:color="000000"/>
              <w:bottom w:val="single" w:sz="4" w:space="0" w:color="000000"/>
            </w:tcBorders>
          </w:tcPr>
          <w:p w14:paraId="38AA32F4" w14:textId="6AC579FC" w:rsidR="00464248" w:rsidRPr="0091546C" w:rsidRDefault="00464248" w:rsidP="00761164">
            <w:pPr>
              <w:pStyle w:val="TableParagraph"/>
              <w:ind w:left="88" w:right="74" w:firstLine="2"/>
              <w:jc w:val="center"/>
              <w:rPr>
                <w:rFonts w:asciiTheme="minorHAnsi" w:hAnsiTheme="minorHAnsi" w:cstheme="minorHAnsi"/>
                <w:sz w:val="18"/>
                <w:szCs w:val="18"/>
              </w:rPr>
            </w:pPr>
            <w:r w:rsidRPr="0091546C">
              <w:rPr>
                <w:rFonts w:asciiTheme="minorHAnsi" w:hAnsiTheme="minorHAnsi" w:cstheme="minorHAnsi"/>
                <w:sz w:val="18"/>
                <w:szCs w:val="18"/>
              </w:rPr>
              <w:t>Dominio de software: Procesador de Textos; y</w:t>
            </w:r>
            <w:r w:rsidR="00761164" w:rsidRPr="0091546C">
              <w:rPr>
                <w:rFonts w:asciiTheme="minorHAnsi" w:hAnsiTheme="minorHAnsi" w:cstheme="minorHAnsi"/>
                <w:sz w:val="18"/>
                <w:szCs w:val="18"/>
              </w:rPr>
              <w:t xml:space="preserve"> </w:t>
            </w:r>
            <w:r w:rsidRPr="0091546C">
              <w:rPr>
                <w:rFonts w:asciiTheme="minorHAnsi" w:hAnsiTheme="minorHAnsi" w:cstheme="minorHAnsi"/>
                <w:sz w:val="18"/>
                <w:szCs w:val="18"/>
              </w:rPr>
              <w:t>Hojas de cálculo.</w:t>
            </w:r>
          </w:p>
        </w:tc>
      </w:tr>
      <w:tr w:rsidR="0091546C" w:rsidRPr="0091546C" w14:paraId="5F5504A9" w14:textId="77777777" w:rsidTr="00347F53">
        <w:trPr>
          <w:trHeight w:val="1273"/>
        </w:trPr>
        <w:tc>
          <w:tcPr>
            <w:tcW w:w="896" w:type="dxa"/>
            <w:tcBorders>
              <w:top w:val="single" w:sz="4" w:space="0" w:color="000000"/>
              <w:bottom w:val="single" w:sz="4" w:space="0" w:color="000000"/>
              <w:right w:val="single" w:sz="4" w:space="0" w:color="000000"/>
            </w:tcBorders>
          </w:tcPr>
          <w:p w14:paraId="438DED8A"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top w:val="single" w:sz="4" w:space="0" w:color="000000"/>
              <w:left w:val="single" w:sz="4" w:space="0" w:color="000000"/>
              <w:bottom w:val="single" w:sz="4" w:space="0" w:color="000000"/>
              <w:right w:val="single" w:sz="4" w:space="0" w:color="000000"/>
            </w:tcBorders>
          </w:tcPr>
          <w:p w14:paraId="36DE9249" w14:textId="758722E5"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RESIDENTE DE SEMÁFOROS Y CONTROLES</w:t>
            </w:r>
          </w:p>
        </w:tc>
        <w:tc>
          <w:tcPr>
            <w:tcW w:w="3017" w:type="dxa"/>
            <w:tcBorders>
              <w:top w:val="single" w:sz="4" w:space="0" w:color="000000"/>
              <w:left w:val="single" w:sz="4" w:space="0" w:color="000000"/>
              <w:bottom w:val="single" w:sz="4" w:space="0" w:color="000000"/>
              <w:right w:val="single" w:sz="4" w:space="0" w:color="000000"/>
            </w:tcBorders>
          </w:tcPr>
          <w:p w14:paraId="139EDB7B"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Experiencia en la instalación de equipos controladores y de la infraestructura semafórica en campo</w:t>
            </w:r>
          </w:p>
        </w:tc>
        <w:tc>
          <w:tcPr>
            <w:tcW w:w="1808" w:type="dxa"/>
            <w:tcBorders>
              <w:top w:val="single" w:sz="4" w:space="0" w:color="000000"/>
              <w:left w:val="single" w:sz="4" w:space="0" w:color="000000"/>
              <w:bottom w:val="single" w:sz="4" w:space="0" w:color="000000"/>
              <w:right w:val="single" w:sz="4" w:space="0" w:color="000000"/>
            </w:tcBorders>
          </w:tcPr>
          <w:p w14:paraId="5056B2CF"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electrónica, eléctrica, electromecánica o equivalente</w:t>
            </w:r>
          </w:p>
        </w:tc>
        <w:tc>
          <w:tcPr>
            <w:tcW w:w="1956" w:type="dxa"/>
            <w:tcBorders>
              <w:top w:val="single" w:sz="4" w:space="0" w:color="000000"/>
              <w:left w:val="single" w:sz="4" w:space="0" w:color="000000"/>
              <w:bottom w:val="single" w:sz="4" w:space="0" w:color="000000"/>
            </w:tcBorders>
          </w:tcPr>
          <w:p w14:paraId="291680B9"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Dominio de software: Procesador de Textos; Hojas de cálculo; y de dibujo o diseño de planos.</w:t>
            </w:r>
          </w:p>
        </w:tc>
      </w:tr>
      <w:tr w:rsidR="0091546C" w:rsidRPr="0091546C" w14:paraId="26433DA1" w14:textId="77777777" w:rsidTr="00347F53">
        <w:trPr>
          <w:trHeight w:val="1079"/>
        </w:trPr>
        <w:tc>
          <w:tcPr>
            <w:tcW w:w="896" w:type="dxa"/>
            <w:tcBorders>
              <w:top w:val="single" w:sz="4" w:space="0" w:color="000000"/>
              <w:right w:val="single" w:sz="4" w:space="0" w:color="000000"/>
            </w:tcBorders>
          </w:tcPr>
          <w:p w14:paraId="5BA09DDC"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1</w:t>
            </w:r>
          </w:p>
        </w:tc>
        <w:tc>
          <w:tcPr>
            <w:tcW w:w="1749" w:type="dxa"/>
            <w:tcBorders>
              <w:top w:val="single" w:sz="4" w:space="0" w:color="000000"/>
              <w:left w:val="single" w:sz="4" w:space="0" w:color="000000"/>
              <w:right w:val="single" w:sz="4" w:space="0" w:color="000000"/>
            </w:tcBorders>
          </w:tcPr>
          <w:p w14:paraId="3BD4F24A" w14:textId="6DB67A41"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RES</w:t>
            </w:r>
            <w:r w:rsidR="00761164" w:rsidRPr="0091546C">
              <w:rPr>
                <w:rFonts w:asciiTheme="minorHAnsi" w:hAnsiTheme="minorHAnsi" w:cstheme="minorHAnsi"/>
                <w:sz w:val="18"/>
                <w:szCs w:val="18"/>
              </w:rPr>
              <w:t>IDENTE</w:t>
            </w:r>
            <w:r w:rsidRPr="0091546C">
              <w:rPr>
                <w:rFonts w:asciiTheme="minorHAnsi" w:hAnsiTheme="minorHAnsi" w:cstheme="minorHAnsi"/>
                <w:sz w:val="18"/>
                <w:szCs w:val="18"/>
              </w:rPr>
              <w:t xml:space="preserve"> DE </w:t>
            </w:r>
          </w:p>
          <w:p w14:paraId="735FD3E7"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OBRA CIVIL</w:t>
            </w:r>
          </w:p>
        </w:tc>
        <w:tc>
          <w:tcPr>
            <w:tcW w:w="3017" w:type="dxa"/>
            <w:tcBorders>
              <w:top w:val="single" w:sz="4" w:space="0" w:color="000000"/>
              <w:left w:val="single" w:sz="4" w:space="0" w:color="000000"/>
              <w:right w:val="single" w:sz="4" w:space="0" w:color="000000"/>
            </w:tcBorders>
          </w:tcPr>
          <w:p w14:paraId="3E5128A6"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Experiencia en la ejecución de la obra civil correspondiente al Centro de Control y todo tipo de obra complementaria (apertura de zanjas, dados de concreto, demoliciones, etc.) a las tareas de obra en general</w:t>
            </w:r>
          </w:p>
          <w:p w14:paraId="4A913927" w14:textId="77777777" w:rsidR="00464248" w:rsidRPr="0091546C" w:rsidRDefault="00464248" w:rsidP="00761164">
            <w:pPr>
              <w:pStyle w:val="TableParagraph"/>
              <w:ind w:left="88" w:right="74"/>
              <w:jc w:val="center"/>
              <w:rPr>
                <w:rFonts w:asciiTheme="minorHAnsi" w:hAnsiTheme="minorHAnsi" w:cstheme="minorHAnsi"/>
                <w:sz w:val="18"/>
                <w:szCs w:val="18"/>
              </w:rPr>
            </w:pPr>
          </w:p>
        </w:tc>
        <w:tc>
          <w:tcPr>
            <w:tcW w:w="1808" w:type="dxa"/>
            <w:tcBorders>
              <w:top w:val="single" w:sz="4" w:space="0" w:color="000000"/>
              <w:left w:val="single" w:sz="4" w:space="0" w:color="000000"/>
              <w:right w:val="single" w:sz="4" w:space="0" w:color="000000"/>
            </w:tcBorders>
          </w:tcPr>
          <w:p w14:paraId="404A66A2" w14:textId="04728191"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Ingeniero en la rama civil</w:t>
            </w:r>
            <w:r w:rsidR="00A82B60" w:rsidRPr="0091546C">
              <w:rPr>
                <w:rFonts w:asciiTheme="minorHAnsi" w:hAnsiTheme="minorHAnsi" w:cstheme="minorHAnsi"/>
                <w:sz w:val="18"/>
                <w:szCs w:val="18"/>
              </w:rPr>
              <w:t xml:space="preserve"> o equivalente</w:t>
            </w:r>
          </w:p>
        </w:tc>
        <w:tc>
          <w:tcPr>
            <w:tcW w:w="1956" w:type="dxa"/>
            <w:tcBorders>
              <w:top w:val="single" w:sz="4" w:space="0" w:color="000000"/>
              <w:left w:val="single" w:sz="4" w:space="0" w:color="000000"/>
            </w:tcBorders>
          </w:tcPr>
          <w:p w14:paraId="01502A0D"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 xml:space="preserve">Dominio de software: </w:t>
            </w:r>
          </w:p>
          <w:p w14:paraId="7B69D5FD" w14:textId="77777777" w:rsidR="00464248" w:rsidRPr="0091546C" w:rsidRDefault="00464248" w:rsidP="00761164">
            <w:pPr>
              <w:pStyle w:val="TableParagraph"/>
              <w:ind w:left="88" w:right="74"/>
              <w:jc w:val="center"/>
              <w:rPr>
                <w:rFonts w:asciiTheme="minorHAnsi" w:hAnsiTheme="minorHAnsi" w:cstheme="minorHAnsi"/>
                <w:sz w:val="18"/>
                <w:szCs w:val="18"/>
              </w:rPr>
            </w:pPr>
            <w:r w:rsidRPr="0091546C">
              <w:rPr>
                <w:rFonts w:asciiTheme="minorHAnsi" w:hAnsiTheme="minorHAnsi" w:cstheme="minorHAnsi"/>
                <w:sz w:val="18"/>
                <w:szCs w:val="18"/>
              </w:rPr>
              <w:t xml:space="preserve">Procesador de Textos; Hojas de cálculo; de dibujo o diseño de planos; y precios unitarios </w:t>
            </w:r>
          </w:p>
        </w:tc>
      </w:tr>
    </w:tbl>
    <w:p w14:paraId="7CA00C19" w14:textId="77777777" w:rsidR="00464248" w:rsidRPr="0091546C" w:rsidRDefault="00464248" w:rsidP="00464248">
      <w:pPr>
        <w:pStyle w:val="Textoindependiente"/>
        <w:rPr>
          <w:rFonts w:asciiTheme="minorHAnsi" w:hAnsiTheme="minorHAnsi" w:cstheme="minorHAnsi"/>
        </w:rPr>
      </w:pPr>
    </w:p>
    <w:p w14:paraId="6479EDE0" w14:textId="34A78CE8" w:rsidR="007F3217" w:rsidRPr="0091546C"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91546C">
        <w:rPr>
          <w:rFonts w:asciiTheme="minorHAnsi" w:hAnsiTheme="minorHAnsi" w:cstheme="minorHAnsi"/>
          <w:b/>
          <w:bCs/>
          <w:w w:val="85"/>
          <w:u w:val="single"/>
        </w:rPr>
        <w:t xml:space="preserve">ANEXO T-2.- Relación de obras en proceso.- </w:t>
      </w:r>
      <w:r w:rsidRPr="0091546C">
        <w:rPr>
          <w:rFonts w:asciiTheme="minorHAnsi" w:hAnsiTheme="minorHAnsi" w:cstheme="minorHAnsi"/>
          <w:w w:val="85"/>
        </w:rPr>
        <w:t xml:space="preserve">Bajo protesta de decir verdad, se anotará en este documento </w:t>
      </w:r>
      <w:r w:rsidRPr="001D4D54">
        <w:rPr>
          <w:rFonts w:asciiTheme="minorHAnsi" w:hAnsiTheme="minorHAnsi" w:cstheme="minorHAnsi"/>
          <w:w w:val="85"/>
        </w:rPr>
        <w:t>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1F30D63C"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Documento donde se anotará por cada mes el número de jornadas o empleados u obreros y sus categorías que se emplearán para la 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6CFB837"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p>
    <w:p w14:paraId="2D888FF9" w14:textId="77777777" w:rsidR="009853A9" w:rsidRPr="001D4D54" w:rsidRDefault="001700A8" w:rsidP="000E4CC1">
      <w:pPr>
        <w:ind w:left="646" w:right="27"/>
        <w:jc w:val="both"/>
        <w:rPr>
          <w:rFonts w:asciiTheme="minorHAnsi" w:hAnsiTheme="minorHAnsi" w:cstheme="minorHAnsi"/>
          <w:w w:val="80"/>
        </w:rPr>
      </w:pPr>
      <w:proofErr w:type="gramStart"/>
      <w:r w:rsidRPr="001D4D54">
        <w:rPr>
          <w:rFonts w:asciiTheme="minorHAnsi" w:hAnsiTheme="minorHAnsi" w:cstheme="minorHAnsi"/>
          <w:b/>
          <w:w w:val="80"/>
        </w:rPr>
        <w:t>especificaciones</w:t>
      </w:r>
      <w:proofErr w:type="gramEnd"/>
      <w:r w:rsidRPr="001D4D54">
        <w:rPr>
          <w:rFonts w:asciiTheme="minorHAnsi" w:hAnsiTheme="minorHAnsi" w:cstheme="minorHAnsi"/>
          <w:b/>
          <w:w w:val="80"/>
        </w:rPr>
        <w:t xml:space="preserve">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1D4D54" w:rsidRDefault="001700A8" w:rsidP="000E4CC1">
      <w:pPr>
        <w:pStyle w:val="Textoindependiente"/>
        <w:ind w:left="646" w:right="27"/>
        <w:jc w:val="both"/>
        <w:rPr>
          <w:rFonts w:asciiTheme="minorHAnsi" w:hAnsiTheme="minorHAnsi" w:cstheme="minorHAnsi"/>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EL ANEXO T-12 DEBERÁ ANEXARSE A LA DOCUMENTACIÓN QUE FORME PARTE DE LA </w:t>
      </w:r>
      <w:r w:rsidR="00647BAB" w:rsidRPr="001D4D54">
        <w:rPr>
          <w:rFonts w:asciiTheme="minorHAnsi" w:hAnsiTheme="minorHAnsi" w:cstheme="minorHAnsi"/>
          <w:color w:val="000000"/>
          <w:w w:val="90"/>
          <w:sz w:val="22"/>
          <w:szCs w:val="22"/>
        </w:rPr>
        <w:t>PROPOSICIÓN</w:t>
      </w:r>
      <w:r w:rsidRPr="001D4D54">
        <w:rPr>
          <w:rFonts w:asciiTheme="minorHAnsi" w:hAnsiTheme="minorHAnsi" w:cstheme="minorHAnsi"/>
          <w:color w:val="000000"/>
          <w:w w:val="90"/>
          <w:sz w:val="22"/>
          <w:szCs w:val="22"/>
        </w:rPr>
        <w:t xml:space="preserve"> TÉCNICA,</w:t>
      </w:r>
      <w:r w:rsidR="008A1457" w:rsidRPr="001D4D54">
        <w:rPr>
          <w:rFonts w:asciiTheme="minorHAnsi" w:hAnsiTheme="minorHAnsi" w:cstheme="minorHAnsi"/>
          <w:color w:val="000000"/>
          <w:w w:val="90"/>
          <w:sz w:val="22"/>
          <w:szCs w:val="22"/>
        </w:rPr>
        <w:t xml:space="preserve"> </w:t>
      </w:r>
      <w:r w:rsidRPr="001D4D54">
        <w:rPr>
          <w:rFonts w:asciiTheme="minorHAnsi" w:hAnsiTheme="minorHAnsi" w:cstheme="minorHAnsi"/>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77777777"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p>
    <w:p w14:paraId="6F769785" w14:textId="77777777" w:rsidR="009853A9" w:rsidRPr="001D4D54" w:rsidRDefault="009853A9" w:rsidP="000E4CC1">
      <w:pPr>
        <w:pStyle w:val="Textoindependiente"/>
        <w:ind w:right="27"/>
        <w:rPr>
          <w:rFonts w:asciiTheme="minorHAnsi" w:hAnsiTheme="minorHAnsi" w:cstheme="minorHAnsi"/>
          <w:bCs/>
          <w:sz w:val="22"/>
          <w:szCs w:val="22"/>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5D4A5799"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76AFEF54"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Secretaría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Desarrollo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Sustentable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León</w:t>
      </w:r>
      <w:r w:rsidR="006E1EA2" w:rsidRPr="001D4D54">
        <w:rPr>
          <w:rFonts w:asciiTheme="minorHAnsi" w:hAnsiTheme="minorHAnsi" w:cstheme="minorHAnsi"/>
          <w:w w:val="85"/>
          <w:sz w:val="22"/>
          <w:szCs w:val="22"/>
        </w:rPr>
        <w:t xml:space="preserve"> </w:t>
      </w:r>
      <w:r w:rsidR="006E1EA2" w:rsidRPr="001D4D54">
        <w:rPr>
          <w:rFonts w:asciiTheme="minorHAnsi" w:hAnsiTheme="minorHAnsi" w:cstheme="minorHAnsi"/>
          <w:color w:val="C00000"/>
          <w:w w:val="85"/>
          <w:sz w:val="22"/>
          <w:szCs w:val="22"/>
        </w:rPr>
        <w:t>o la que la sustituya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acreditar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laboratorios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profesionales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responsables, la Secretaría se ubica en la Torre Administrativa Piso 26 ubicada en la calle 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 2000 Ote. Col.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Obrera,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Monterrey,</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Nuevo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León.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C.P.</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77777777"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16C47091" w:rsidR="009853A9" w:rsidRPr="001D4D54" w:rsidRDefault="001700A8" w:rsidP="000E4CC1">
      <w:pPr>
        <w:ind w:left="646" w:right="27"/>
        <w:jc w:val="both"/>
        <w:rPr>
          <w:rFonts w:asciiTheme="minorHAnsi" w:hAnsiTheme="minorHAnsi" w:cstheme="minorHAnsi"/>
          <w:b/>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Secretaría</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rPr>
        <w:t>de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Desarrollo</w:t>
      </w:r>
      <w:r w:rsidRPr="001D4D54">
        <w:rPr>
          <w:rFonts w:asciiTheme="minorHAnsi" w:hAnsiTheme="minorHAnsi" w:cstheme="minorHAnsi"/>
          <w:b/>
          <w:spacing w:val="-2"/>
          <w:w w:val="85"/>
        </w:rPr>
        <w:t xml:space="preserve"> </w:t>
      </w:r>
      <w:r w:rsidRPr="001D4D54">
        <w:rPr>
          <w:rFonts w:asciiTheme="minorHAnsi" w:hAnsiTheme="minorHAnsi" w:cstheme="minorHAnsi"/>
          <w:b/>
          <w:w w:val="85"/>
        </w:rPr>
        <w:t>Sustentable</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4"/>
          <w:w w:val="85"/>
        </w:rPr>
        <w:t xml:space="preserve"> </w:t>
      </w:r>
      <w:r w:rsidRPr="001D4D54">
        <w:rPr>
          <w:rFonts w:asciiTheme="minorHAnsi" w:hAnsiTheme="minorHAnsi" w:cstheme="minorHAnsi"/>
          <w:b/>
          <w:w w:val="85"/>
        </w:rPr>
        <w:t>Nuevo</w:t>
      </w:r>
      <w:r w:rsidRPr="001D4D54">
        <w:rPr>
          <w:rFonts w:asciiTheme="minorHAnsi" w:hAnsiTheme="minorHAnsi" w:cstheme="minorHAnsi"/>
          <w:b/>
          <w:spacing w:val="-6"/>
          <w:w w:val="85"/>
        </w:rPr>
        <w:t xml:space="preserve"> </w:t>
      </w:r>
      <w:r w:rsidRPr="001D4D54">
        <w:rPr>
          <w:rFonts w:asciiTheme="minorHAnsi" w:hAnsiTheme="minorHAnsi" w:cstheme="minorHAnsi"/>
          <w:b/>
          <w:w w:val="85"/>
        </w:rPr>
        <w:t>León.</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540EE938" w14:textId="432DF859" w:rsidR="00CF2A81" w:rsidRPr="0091546C" w:rsidRDefault="00FB46A6" w:rsidP="000E4CC1">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b/>
          <w:bCs/>
          <w:w w:val="82"/>
          <w:sz w:val="22"/>
          <w:szCs w:val="22"/>
          <w:lang w:val="es-ES"/>
        </w:rPr>
        <w:t xml:space="preserve">ANEXO </w:t>
      </w:r>
      <w:r w:rsidR="00841B00" w:rsidRPr="0091546C">
        <w:rPr>
          <w:rFonts w:asciiTheme="minorHAnsi" w:hAnsiTheme="minorHAnsi" w:cstheme="minorHAnsi"/>
          <w:b/>
          <w:bCs/>
          <w:w w:val="82"/>
          <w:sz w:val="22"/>
          <w:szCs w:val="22"/>
          <w:lang w:val="es-ES"/>
        </w:rPr>
        <w:t>T-1</w:t>
      </w:r>
      <w:r w:rsidR="00860DD6" w:rsidRPr="0091546C">
        <w:rPr>
          <w:rFonts w:asciiTheme="minorHAnsi" w:hAnsiTheme="minorHAnsi" w:cstheme="minorHAnsi"/>
          <w:b/>
          <w:bCs/>
          <w:w w:val="82"/>
          <w:sz w:val="22"/>
          <w:szCs w:val="22"/>
          <w:lang w:val="es-ES"/>
        </w:rPr>
        <w:t>5</w:t>
      </w:r>
      <w:r w:rsidR="00841B00" w:rsidRPr="0091546C">
        <w:rPr>
          <w:rFonts w:asciiTheme="minorHAnsi" w:hAnsiTheme="minorHAnsi" w:cstheme="minorHAnsi"/>
          <w:b/>
          <w:bCs/>
          <w:w w:val="82"/>
          <w:sz w:val="22"/>
          <w:szCs w:val="22"/>
          <w:lang w:val="es-ES"/>
        </w:rPr>
        <w:t>.-</w:t>
      </w:r>
      <w:r w:rsidR="00860DD6" w:rsidRPr="0091546C">
        <w:rPr>
          <w:rFonts w:asciiTheme="minorHAnsi" w:hAnsiTheme="minorHAnsi" w:cstheme="minorHAnsi"/>
          <w:b/>
          <w:bCs/>
          <w:w w:val="82"/>
          <w:sz w:val="22"/>
          <w:szCs w:val="22"/>
          <w:lang w:val="es-ES"/>
        </w:rPr>
        <w:t xml:space="preserve"> PLANEACIÓN INTEGRAL</w:t>
      </w:r>
      <w:r w:rsidR="00860DD6" w:rsidRPr="0091546C">
        <w:rPr>
          <w:rFonts w:asciiTheme="minorHAnsi" w:hAnsiTheme="minorHAnsi" w:cstheme="minorHAnsi"/>
          <w:w w:val="80"/>
          <w:sz w:val="22"/>
          <w:szCs w:val="22"/>
        </w:rPr>
        <w:t xml:space="preserve">.- </w:t>
      </w:r>
      <w:r w:rsidR="00CF2A81" w:rsidRPr="0091546C">
        <w:rPr>
          <w:rFonts w:asciiTheme="minorHAnsi" w:hAnsiTheme="minorHAnsi" w:cstheme="minorHAnsi"/>
          <w:w w:val="80"/>
          <w:sz w:val="22"/>
          <w:szCs w:val="22"/>
        </w:rPr>
        <w:t xml:space="preserve">Consistente en un escrito en donde EL LICITANTE deberá hacer una descripción de la planeación integral, de acuerdo a su experiencia, para realizar los trabajos materia de licitación, incluyendo la determinación, enumeración de las actividades y procedimientos administrativos, arquitectónicos y de ingeniería, y constructivos de ejecución de los trabajos, considerando en su caso, las restricciones técnicas que procedan conforme a los </w:t>
      </w:r>
      <w:r w:rsidR="001D4D54" w:rsidRPr="0091546C">
        <w:rPr>
          <w:rFonts w:asciiTheme="minorHAnsi" w:hAnsiTheme="minorHAnsi" w:cstheme="minorHAnsi"/>
          <w:w w:val="80"/>
          <w:sz w:val="22"/>
          <w:szCs w:val="22"/>
        </w:rPr>
        <w:t>documentos</w:t>
      </w:r>
      <w:r w:rsidR="00CF2A81" w:rsidRPr="0091546C">
        <w:rPr>
          <w:rFonts w:asciiTheme="minorHAnsi" w:hAnsiTheme="minorHAnsi" w:cstheme="minorHAnsi"/>
          <w:w w:val="80"/>
          <w:sz w:val="22"/>
          <w:szCs w:val="22"/>
        </w:rPr>
        <w:t xml:space="preserve"> proporcionados por LA DEPENDENCIA con esta</w:t>
      </w:r>
      <w:r w:rsidR="001D4D54" w:rsidRPr="0091546C">
        <w:rPr>
          <w:rFonts w:asciiTheme="minorHAnsi" w:hAnsiTheme="minorHAnsi" w:cstheme="minorHAnsi"/>
          <w:w w:val="80"/>
          <w:sz w:val="22"/>
          <w:szCs w:val="22"/>
        </w:rPr>
        <w:t>s</w:t>
      </w:r>
      <w:r w:rsidR="00CF2A81" w:rsidRPr="0091546C">
        <w:rPr>
          <w:rFonts w:asciiTheme="minorHAnsi" w:hAnsiTheme="minorHAnsi" w:cstheme="minorHAnsi"/>
          <w:w w:val="80"/>
          <w:sz w:val="22"/>
          <w:szCs w:val="22"/>
        </w:rPr>
        <w:t xml:space="preserve"> </w:t>
      </w:r>
      <w:r w:rsidR="001D4D54" w:rsidRPr="0091546C">
        <w:rPr>
          <w:rFonts w:asciiTheme="minorHAnsi" w:hAnsiTheme="minorHAnsi" w:cstheme="minorHAnsi"/>
          <w:w w:val="80"/>
          <w:sz w:val="22"/>
          <w:szCs w:val="22"/>
        </w:rPr>
        <w:t>bases</w:t>
      </w:r>
      <w:r w:rsidR="00CF2A81" w:rsidRPr="0091546C">
        <w:rPr>
          <w:rFonts w:asciiTheme="minorHAnsi" w:hAnsiTheme="minorHAnsi" w:cstheme="minorHAnsi"/>
          <w:w w:val="80"/>
          <w:sz w:val="22"/>
          <w:szCs w:val="22"/>
        </w:rPr>
        <w:t xml:space="preserve"> a la licitación y las establecidas por esta dependencia en l</w:t>
      </w:r>
      <w:r w:rsidR="001D4D54" w:rsidRPr="0091546C">
        <w:rPr>
          <w:rFonts w:asciiTheme="minorHAnsi" w:hAnsiTheme="minorHAnsi" w:cstheme="minorHAnsi"/>
          <w:w w:val="80"/>
          <w:sz w:val="22"/>
          <w:szCs w:val="22"/>
        </w:rPr>
        <w:t>a</w:t>
      </w:r>
      <w:r w:rsidR="00CF2A81" w:rsidRPr="0091546C">
        <w:rPr>
          <w:rFonts w:asciiTheme="minorHAnsi" w:hAnsiTheme="minorHAnsi" w:cstheme="minorHAnsi"/>
          <w:w w:val="80"/>
          <w:sz w:val="22"/>
          <w:szCs w:val="22"/>
        </w:rPr>
        <w:t xml:space="preserve">s </w:t>
      </w:r>
      <w:r w:rsidR="001D4D54" w:rsidRPr="0091546C">
        <w:rPr>
          <w:rFonts w:asciiTheme="minorHAnsi" w:hAnsiTheme="minorHAnsi" w:cstheme="minorHAnsi"/>
          <w:w w:val="80"/>
          <w:sz w:val="22"/>
          <w:szCs w:val="22"/>
        </w:rPr>
        <w:t xml:space="preserve">Especificaciones Generales y Particulares </w:t>
      </w:r>
      <w:r w:rsidR="00CF2A81" w:rsidRPr="0091546C">
        <w:rPr>
          <w:rFonts w:asciiTheme="minorHAnsi" w:hAnsiTheme="minorHAnsi" w:cstheme="minorHAnsi"/>
          <w:w w:val="80"/>
          <w:sz w:val="22"/>
          <w:szCs w:val="22"/>
        </w:rPr>
        <w:t>correspondientes a la presente licitación o en el documento para la expresión del Presupuesto Total de los Trabajos (</w:t>
      </w:r>
      <w:r w:rsidR="001D4D54" w:rsidRPr="0091546C">
        <w:rPr>
          <w:rFonts w:asciiTheme="minorHAnsi" w:hAnsiTheme="minorHAnsi" w:cstheme="minorHAnsi"/>
          <w:w w:val="80"/>
          <w:sz w:val="22"/>
          <w:szCs w:val="22"/>
        </w:rPr>
        <w:t>E-3</w:t>
      </w:r>
      <w:r w:rsidR="00CF2A81" w:rsidRPr="0091546C">
        <w:rPr>
          <w:rFonts w:asciiTheme="minorHAnsi" w:hAnsiTheme="minorHAnsi" w:cstheme="minorHAnsi"/>
          <w:w w:val="80"/>
          <w:sz w:val="22"/>
          <w:szCs w:val="22"/>
        </w:rPr>
        <w:t>) entregados con esta convocatoria a la licitación y conforme a la técnica que exija la naturaleza de los trabajos</w:t>
      </w:r>
    </w:p>
    <w:p w14:paraId="73DE720C" w14:textId="77777777" w:rsidR="00CF2A81" w:rsidRPr="0091546C" w:rsidRDefault="00CF2A81" w:rsidP="000E4CC1">
      <w:pPr>
        <w:pStyle w:val="Textoindependiente"/>
        <w:ind w:left="646"/>
        <w:jc w:val="both"/>
        <w:rPr>
          <w:rFonts w:asciiTheme="minorHAnsi" w:hAnsiTheme="minorHAnsi" w:cstheme="minorHAnsi"/>
          <w:b/>
          <w:bCs/>
          <w:w w:val="82"/>
          <w:sz w:val="22"/>
          <w:szCs w:val="22"/>
          <w:lang w:val="es-ES"/>
        </w:rPr>
      </w:pPr>
    </w:p>
    <w:p w14:paraId="0A4C7597" w14:textId="4411DC9F" w:rsidR="00860DD6" w:rsidRPr="0091546C" w:rsidRDefault="001D4D54" w:rsidP="000E4CC1">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w w:val="80"/>
          <w:sz w:val="22"/>
          <w:szCs w:val="22"/>
        </w:rPr>
        <w:t>Deberá d</w:t>
      </w:r>
      <w:r w:rsidR="00860DD6" w:rsidRPr="0091546C">
        <w:rPr>
          <w:rFonts w:asciiTheme="minorHAnsi" w:hAnsiTheme="minorHAnsi" w:cstheme="minorHAnsi"/>
          <w:w w:val="80"/>
          <w:sz w:val="22"/>
          <w:szCs w:val="22"/>
        </w:rPr>
        <w:t>escribir</w:t>
      </w:r>
      <w:r w:rsidRPr="0091546C">
        <w:rPr>
          <w:rFonts w:asciiTheme="minorHAnsi" w:hAnsiTheme="minorHAnsi" w:cstheme="minorHAnsi"/>
          <w:w w:val="80"/>
          <w:sz w:val="22"/>
          <w:szCs w:val="22"/>
        </w:rPr>
        <w:t>se</w:t>
      </w:r>
      <w:r w:rsidR="00860DD6" w:rsidRPr="0091546C">
        <w:rPr>
          <w:rFonts w:asciiTheme="minorHAnsi" w:hAnsiTheme="minorHAnsi" w:cstheme="minorHAnsi"/>
          <w:w w:val="80"/>
          <w:sz w:val="22"/>
          <w:szCs w:val="22"/>
        </w:rPr>
        <w:t xml:space="preserve"> con precisión el proceso de despliegue de implementación que propone para garantizar la continuidad del servicio del SINTRAM actual, incluyendo:</w:t>
      </w:r>
    </w:p>
    <w:p w14:paraId="333E3F59" w14:textId="2DF4C1DF" w:rsidR="00094434" w:rsidRPr="0091546C" w:rsidRDefault="00094434"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Organigrama propuesto</w:t>
      </w:r>
    </w:p>
    <w:p w14:paraId="21BE48C0" w14:textId="29432459" w:rsidR="00B115F9" w:rsidRPr="0091546C" w:rsidRDefault="00B115F9"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Procedimiento o Planeación Propuesto</w:t>
      </w:r>
    </w:p>
    <w:p w14:paraId="3247C66C" w14:textId="68703215"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Gestión de cruces</w:t>
      </w:r>
    </w:p>
    <w:p w14:paraId="0693E94A"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Compatibilidad y conexión con equipos de detección existentes</w:t>
      </w:r>
    </w:p>
    <w:p w14:paraId="73697D5E"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Compatibilidad y conexión del sistema de gestión actualizado de Semáforos con controladores existentes.</w:t>
      </w:r>
    </w:p>
    <w:p w14:paraId="30FB75E9"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Capacidad de recuperación y/o traducción de los parámetros y programas de regulación de tráfico actuales.</w:t>
      </w:r>
    </w:p>
    <w:p w14:paraId="39E741BD"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Descripción general y conceptual del sistema y sus subsistemas</w:t>
      </w:r>
    </w:p>
    <w:p w14:paraId="77D1BE2F"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Características de todos los equipos propuestos: especificaciones técnicas, manuales, fichas técnicas, que describan con exactitud los componentes propuestos.</w:t>
      </w:r>
    </w:p>
    <w:p w14:paraId="4479F8B3"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Se deben describir los equipos a utilizar para la construcción y montaje en número y tipo, y asegurar la disponibilidad de la maquinaria y equipos durante el periodo de obra que resulte necesario.</w:t>
      </w:r>
    </w:p>
    <w:p w14:paraId="1646CCF6"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Cronograma de trabajos detallado, ajustado a los plazos indicados en las especificaciones.</w:t>
      </w:r>
    </w:p>
    <w:p w14:paraId="3531BC5B"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Plan de trabajos, con asignación de recursos humanos, materiales y equipos, donde quede en evidencia la estrategia del licitante para alcanzar los plazos. Debe considerarse e indicarse los tiempos de fabricación, transporte, nacionalización (si se requiriese) para todos los equipos en general y en particular con aquellos componentes tecnológicos.</w:t>
      </w:r>
    </w:p>
    <w:p w14:paraId="5013B15F" w14:textId="77777777" w:rsidR="00860DD6"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Descriptivo funcional del CCMO.</w:t>
      </w:r>
    </w:p>
    <w:p w14:paraId="35FA9B53" w14:textId="6FEB35CA" w:rsidR="008A1457" w:rsidRPr="0091546C" w:rsidRDefault="00860DD6" w:rsidP="000E4CC1">
      <w:pPr>
        <w:pStyle w:val="Textoindependiente"/>
        <w:numPr>
          <w:ilvl w:val="0"/>
          <w:numId w:val="31"/>
        </w:numPr>
        <w:jc w:val="both"/>
        <w:rPr>
          <w:rFonts w:asciiTheme="minorHAnsi" w:hAnsiTheme="minorHAnsi" w:cstheme="minorHAnsi"/>
          <w:w w:val="80"/>
          <w:sz w:val="22"/>
          <w:szCs w:val="22"/>
        </w:rPr>
      </w:pPr>
      <w:r w:rsidRPr="0091546C">
        <w:rPr>
          <w:rFonts w:asciiTheme="minorHAnsi" w:hAnsiTheme="minorHAnsi" w:cstheme="minorHAnsi"/>
          <w:w w:val="80"/>
          <w:sz w:val="22"/>
          <w:szCs w:val="22"/>
        </w:rPr>
        <w:t>Deberán plantear la disminución porcentual que proponen alcanzar en los tiempos de viaje o mejora a obtener, en base a la tecnología de sus equipos.</w:t>
      </w:r>
    </w:p>
    <w:p w14:paraId="3EE12027" w14:textId="77777777" w:rsidR="008A1457" w:rsidRPr="0091546C" w:rsidRDefault="008A1457" w:rsidP="000E4CC1">
      <w:pPr>
        <w:pStyle w:val="Textoindependiente"/>
        <w:ind w:left="646"/>
        <w:jc w:val="both"/>
        <w:rPr>
          <w:rFonts w:asciiTheme="minorHAnsi" w:hAnsiTheme="minorHAnsi" w:cstheme="minorHAnsi"/>
          <w:b/>
          <w:bCs/>
          <w:w w:val="82"/>
          <w:sz w:val="22"/>
          <w:szCs w:val="22"/>
          <w:lang w:val="es-ES"/>
        </w:rPr>
      </w:pPr>
    </w:p>
    <w:p w14:paraId="4DA7AC34" w14:textId="31485B95" w:rsidR="00E02F56" w:rsidRPr="0091546C" w:rsidRDefault="00FB46A6" w:rsidP="000E4CC1">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b/>
          <w:bCs/>
          <w:w w:val="82"/>
          <w:sz w:val="22"/>
          <w:szCs w:val="22"/>
          <w:lang w:val="es-ES"/>
        </w:rPr>
        <w:t xml:space="preserve">ANEXO </w:t>
      </w:r>
      <w:r w:rsidR="008A1457" w:rsidRPr="0091546C">
        <w:rPr>
          <w:rFonts w:asciiTheme="minorHAnsi" w:hAnsiTheme="minorHAnsi" w:cstheme="minorHAnsi"/>
          <w:b/>
          <w:bCs/>
          <w:w w:val="82"/>
          <w:sz w:val="22"/>
          <w:szCs w:val="22"/>
          <w:lang w:val="es-ES"/>
        </w:rPr>
        <w:t>T-1</w:t>
      </w:r>
      <w:r w:rsidR="00860DD6" w:rsidRPr="0091546C">
        <w:rPr>
          <w:rFonts w:asciiTheme="minorHAnsi" w:hAnsiTheme="minorHAnsi" w:cstheme="minorHAnsi"/>
          <w:b/>
          <w:bCs/>
          <w:w w:val="82"/>
          <w:sz w:val="22"/>
          <w:szCs w:val="22"/>
          <w:lang w:val="es-ES"/>
        </w:rPr>
        <w:t>6</w:t>
      </w:r>
      <w:r w:rsidR="008A1457" w:rsidRPr="0091546C">
        <w:rPr>
          <w:rFonts w:asciiTheme="minorHAnsi" w:hAnsiTheme="minorHAnsi" w:cstheme="minorHAnsi"/>
          <w:b/>
          <w:bCs/>
          <w:w w:val="82"/>
          <w:sz w:val="22"/>
          <w:szCs w:val="22"/>
          <w:lang w:val="es-ES"/>
        </w:rPr>
        <w:t>.-</w:t>
      </w:r>
      <w:r w:rsidR="00E02F56" w:rsidRPr="0091546C">
        <w:rPr>
          <w:rFonts w:asciiTheme="minorHAnsi" w:hAnsiTheme="minorHAnsi" w:cstheme="minorHAnsi"/>
          <w:b/>
          <w:bCs/>
          <w:w w:val="82"/>
          <w:sz w:val="22"/>
          <w:szCs w:val="22"/>
          <w:lang w:val="es-ES"/>
        </w:rPr>
        <w:t xml:space="preserve"> </w:t>
      </w:r>
      <w:r w:rsidR="00E02F56" w:rsidRPr="0091546C">
        <w:rPr>
          <w:rFonts w:asciiTheme="minorHAnsi" w:hAnsiTheme="minorHAnsi" w:cstheme="minorHAnsi"/>
          <w:b/>
          <w:bCs/>
          <w:w w:val="80"/>
          <w:sz w:val="22"/>
          <w:szCs w:val="22"/>
        </w:rPr>
        <w:t>Certificado de Cumplimiento de la Prueba Física Funcional.</w:t>
      </w:r>
      <w:r w:rsidR="00E02F56" w:rsidRPr="0091546C">
        <w:rPr>
          <w:rFonts w:asciiTheme="minorHAnsi" w:hAnsiTheme="minorHAnsi" w:cstheme="minorHAnsi"/>
          <w:w w:val="80"/>
          <w:sz w:val="22"/>
          <w:szCs w:val="22"/>
        </w:rPr>
        <w:t xml:space="preserve"> Este documento será expedido por la Dirección de Gestión de la Movilidad una vez que EL LICITANTE realice la prueba </w:t>
      </w:r>
      <w:r w:rsidR="00346185" w:rsidRPr="0091546C">
        <w:rPr>
          <w:rFonts w:asciiTheme="minorHAnsi" w:hAnsiTheme="minorHAnsi" w:cstheme="minorHAnsi"/>
          <w:w w:val="80"/>
          <w:sz w:val="22"/>
          <w:szCs w:val="22"/>
        </w:rPr>
        <w:t xml:space="preserve">obligatoria </w:t>
      </w:r>
      <w:r w:rsidR="00E02F56" w:rsidRPr="0091546C">
        <w:rPr>
          <w:rFonts w:asciiTheme="minorHAnsi" w:hAnsiTheme="minorHAnsi" w:cstheme="minorHAnsi"/>
          <w:w w:val="80"/>
          <w:sz w:val="22"/>
          <w:szCs w:val="22"/>
        </w:rPr>
        <w:t>en sitio</w:t>
      </w:r>
      <w:r w:rsidR="00685AE4" w:rsidRPr="0091546C">
        <w:rPr>
          <w:rFonts w:asciiTheme="minorHAnsi" w:hAnsiTheme="minorHAnsi" w:cstheme="minorHAnsi"/>
          <w:w w:val="80"/>
          <w:sz w:val="22"/>
          <w:szCs w:val="22"/>
        </w:rPr>
        <w:t xml:space="preserve"> se le proporcionará el </w:t>
      </w:r>
      <w:r w:rsidR="001D4D54" w:rsidRPr="0091546C">
        <w:rPr>
          <w:rFonts w:asciiTheme="minorHAnsi" w:hAnsiTheme="minorHAnsi" w:cstheme="minorHAnsi"/>
          <w:w w:val="80"/>
          <w:sz w:val="22"/>
          <w:szCs w:val="22"/>
        </w:rPr>
        <w:t>c</w:t>
      </w:r>
      <w:r w:rsidR="00685AE4" w:rsidRPr="0091546C">
        <w:rPr>
          <w:rFonts w:asciiTheme="minorHAnsi" w:hAnsiTheme="minorHAnsi" w:cstheme="minorHAnsi"/>
          <w:w w:val="80"/>
          <w:sz w:val="22"/>
          <w:szCs w:val="22"/>
        </w:rPr>
        <w:t>ertificado con el resultado correspondiente</w:t>
      </w:r>
      <w:r w:rsidR="00E02F56" w:rsidRPr="0091546C">
        <w:rPr>
          <w:rFonts w:asciiTheme="minorHAnsi" w:hAnsiTheme="minorHAnsi" w:cstheme="minorHAnsi"/>
          <w:w w:val="80"/>
          <w:sz w:val="22"/>
          <w:szCs w:val="22"/>
        </w:rPr>
        <w:t xml:space="preserve"> y se incorporará </w:t>
      </w:r>
      <w:r w:rsidR="00685AE4" w:rsidRPr="0091546C">
        <w:rPr>
          <w:rFonts w:asciiTheme="minorHAnsi" w:hAnsiTheme="minorHAnsi" w:cstheme="minorHAnsi"/>
          <w:w w:val="80"/>
          <w:sz w:val="22"/>
          <w:szCs w:val="22"/>
        </w:rPr>
        <w:t xml:space="preserve">un ejemplar </w:t>
      </w:r>
      <w:r w:rsidR="00E02F56" w:rsidRPr="0091546C">
        <w:rPr>
          <w:rFonts w:asciiTheme="minorHAnsi" w:hAnsiTheme="minorHAnsi" w:cstheme="minorHAnsi"/>
          <w:w w:val="80"/>
          <w:sz w:val="22"/>
          <w:szCs w:val="22"/>
        </w:rPr>
        <w:t xml:space="preserve">a la proposición técnica </w:t>
      </w:r>
      <w:r w:rsidR="00251E83" w:rsidRPr="0091546C">
        <w:rPr>
          <w:rFonts w:asciiTheme="minorHAnsi" w:hAnsiTheme="minorHAnsi" w:cstheme="minorHAnsi"/>
          <w:w w:val="80"/>
          <w:sz w:val="22"/>
          <w:szCs w:val="22"/>
        </w:rPr>
        <w:t>respectiva</w:t>
      </w:r>
      <w:r w:rsidR="00E02F56" w:rsidRPr="0091546C">
        <w:rPr>
          <w:rFonts w:asciiTheme="minorHAnsi" w:hAnsiTheme="minorHAnsi" w:cstheme="minorHAnsi"/>
          <w:w w:val="80"/>
          <w:sz w:val="22"/>
          <w:szCs w:val="22"/>
        </w:rPr>
        <w:t xml:space="preserve"> a cada licitante. El objetivo es verificar </w:t>
      </w:r>
      <w:r w:rsidR="00346185" w:rsidRPr="0091546C">
        <w:rPr>
          <w:rFonts w:asciiTheme="minorHAnsi" w:hAnsiTheme="minorHAnsi" w:cstheme="minorHAnsi"/>
          <w:w w:val="80"/>
          <w:sz w:val="22"/>
          <w:szCs w:val="22"/>
        </w:rPr>
        <w:t>la</w:t>
      </w:r>
      <w:r w:rsidR="00E02F56" w:rsidRPr="0091546C">
        <w:rPr>
          <w:rFonts w:asciiTheme="minorHAnsi" w:hAnsiTheme="minorHAnsi" w:cstheme="minorHAnsi"/>
          <w:w w:val="80"/>
          <w:sz w:val="22"/>
          <w:szCs w:val="22"/>
        </w:rPr>
        <w:t xml:space="preserve"> </w:t>
      </w:r>
      <w:r w:rsidR="00346185" w:rsidRPr="0091546C">
        <w:rPr>
          <w:rFonts w:asciiTheme="minorHAnsi" w:hAnsiTheme="minorHAnsi" w:cstheme="minorHAnsi"/>
          <w:w w:val="80"/>
          <w:sz w:val="22"/>
          <w:szCs w:val="22"/>
        </w:rPr>
        <w:t>Compatibilidad y conexión con equipos de detección existentes y la Compatibilidad y conexión del sistema de gestión actualizado de Semáforos con controladores existentes.</w:t>
      </w:r>
      <w:r w:rsidR="00251E83" w:rsidRPr="0091546C">
        <w:rPr>
          <w:rFonts w:asciiTheme="minorHAnsi" w:hAnsiTheme="minorHAnsi" w:cstheme="minorHAnsi"/>
          <w:w w:val="80"/>
          <w:sz w:val="22"/>
          <w:szCs w:val="22"/>
        </w:rPr>
        <w:t xml:space="preserve"> Esta prueba se realizará durante el periodo de evaluación de </w:t>
      </w:r>
      <w:proofErr w:type="gramStart"/>
      <w:r w:rsidR="00251E83" w:rsidRPr="0091546C">
        <w:rPr>
          <w:rFonts w:asciiTheme="minorHAnsi" w:hAnsiTheme="minorHAnsi" w:cstheme="minorHAnsi"/>
          <w:w w:val="80"/>
          <w:sz w:val="22"/>
          <w:szCs w:val="22"/>
        </w:rPr>
        <w:t>las proposiciones técnicas</w:t>
      </w:r>
      <w:r w:rsidR="00CF2A81" w:rsidRPr="0091546C">
        <w:rPr>
          <w:rFonts w:asciiTheme="minorHAnsi" w:hAnsiTheme="minorHAnsi" w:cstheme="minorHAnsi"/>
          <w:w w:val="80"/>
          <w:sz w:val="22"/>
          <w:szCs w:val="22"/>
        </w:rPr>
        <w:t xml:space="preserve"> y previo</w:t>
      </w:r>
      <w:proofErr w:type="gramEnd"/>
      <w:r w:rsidR="00CF2A81" w:rsidRPr="0091546C">
        <w:rPr>
          <w:rFonts w:asciiTheme="minorHAnsi" w:hAnsiTheme="minorHAnsi" w:cstheme="minorHAnsi"/>
          <w:w w:val="80"/>
          <w:sz w:val="22"/>
          <w:szCs w:val="22"/>
        </w:rPr>
        <w:t xml:space="preserve"> al Fallo Técnico y Apertura de Proposiciones Económicas.</w:t>
      </w:r>
      <w:r w:rsidR="00251E83" w:rsidRPr="0091546C">
        <w:rPr>
          <w:rFonts w:asciiTheme="minorHAnsi" w:hAnsiTheme="minorHAnsi" w:cstheme="minorHAnsi"/>
          <w:w w:val="80"/>
          <w:sz w:val="22"/>
          <w:szCs w:val="22"/>
        </w:rPr>
        <w:t xml:space="preserve"> </w:t>
      </w:r>
    </w:p>
    <w:p w14:paraId="3553A90E" w14:textId="65895BBF" w:rsidR="00346185" w:rsidRPr="0091546C" w:rsidRDefault="00346185" w:rsidP="000E4CC1">
      <w:pPr>
        <w:pStyle w:val="Textoindependiente"/>
        <w:ind w:left="646"/>
        <w:jc w:val="both"/>
        <w:rPr>
          <w:rFonts w:asciiTheme="minorHAnsi" w:hAnsiTheme="minorHAnsi" w:cstheme="minorHAnsi"/>
          <w:w w:val="80"/>
          <w:sz w:val="22"/>
          <w:szCs w:val="22"/>
        </w:rPr>
      </w:pPr>
    </w:p>
    <w:p w14:paraId="0AFD3E2E" w14:textId="445C919C" w:rsidR="00346185" w:rsidRPr="0091546C" w:rsidRDefault="00346185" w:rsidP="000E4CC1">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w w:val="80"/>
          <w:sz w:val="22"/>
          <w:szCs w:val="22"/>
        </w:rPr>
        <w:t>Queda entendido y por lo mismo aceptado por LOS LICITANTES que si el resultado de la prueba es</w:t>
      </w:r>
      <w:r w:rsidR="00CF2A81" w:rsidRPr="0091546C">
        <w:rPr>
          <w:rFonts w:asciiTheme="minorHAnsi" w:hAnsiTheme="minorHAnsi" w:cstheme="minorHAnsi"/>
          <w:w w:val="80"/>
          <w:sz w:val="22"/>
          <w:szCs w:val="22"/>
        </w:rPr>
        <w:t xml:space="preserve"> que no son 100% compatibles, es decir</w:t>
      </w:r>
      <w:r w:rsidRPr="0091546C">
        <w:rPr>
          <w:rFonts w:asciiTheme="minorHAnsi" w:hAnsiTheme="minorHAnsi" w:cstheme="minorHAnsi"/>
          <w:w w:val="80"/>
          <w:sz w:val="22"/>
          <w:szCs w:val="22"/>
        </w:rPr>
        <w:t xml:space="preserve"> negativa, su proposición será descalificada o </w:t>
      </w:r>
      <w:r w:rsidR="008103FB" w:rsidRPr="0091546C">
        <w:rPr>
          <w:rFonts w:asciiTheme="minorHAnsi" w:hAnsiTheme="minorHAnsi" w:cstheme="minorHAnsi"/>
          <w:w w:val="80"/>
          <w:sz w:val="22"/>
          <w:szCs w:val="22"/>
        </w:rPr>
        <w:t>desechad</w:t>
      </w:r>
      <w:r w:rsidR="00094434" w:rsidRPr="0091546C">
        <w:rPr>
          <w:rFonts w:asciiTheme="minorHAnsi" w:hAnsiTheme="minorHAnsi" w:cstheme="minorHAnsi"/>
          <w:w w:val="80"/>
          <w:sz w:val="22"/>
          <w:szCs w:val="22"/>
        </w:rPr>
        <w:t>a.</w:t>
      </w:r>
    </w:p>
    <w:p w14:paraId="7B8481E0" w14:textId="28562CC4" w:rsidR="008A1457" w:rsidRPr="0091546C" w:rsidRDefault="008A1457" w:rsidP="000E4CC1">
      <w:pPr>
        <w:pStyle w:val="Textoindependiente"/>
        <w:ind w:left="646"/>
        <w:jc w:val="both"/>
        <w:rPr>
          <w:rFonts w:asciiTheme="minorHAnsi" w:hAnsiTheme="minorHAnsi" w:cstheme="minorHAnsi"/>
          <w:b/>
          <w:bCs/>
          <w:w w:val="82"/>
          <w:sz w:val="22"/>
          <w:szCs w:val="22"/>
          <w:lang w:val="es-ES"/>
        </w:rPr>
      </w:pPr>
    </w:p>
    <w:p w14:paraId="5A508C11" w14:textId="77777777"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Descripción y Justificación</w:t>
      </w:r>
    </w:p>
    <w:p w14:paraId="5F1A45E9" w14:textId="1CF08EF5" w:rsidR="00561E05" w:rsidRPr="0091546C" w:rsidRDefault="00561E05" w:rsidP="000E4CC1">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w w:val="80"/>
          <w:sz w:val="22"/>
          <w:szCs w:val="22"/>
        </w:rPr>
        <w:t>Para comprobar la funcionalidad de los equipos, la Secretaría requiere que los licitantes realicen un proceso de Prueba Física Funcional que permita demostrar las capacidades técnicas de los principales componentes que propondrán e</w:t>
      </w:r>
      <w:r w:rsidR="00751124" w:rsidRPr="0091546C">
        <w:rPr>
          <w:rFonts w:asciiTheme="minorHAnsi" w:hAnsiTheme="minorHAnsi" w:cstheme="minorHAnsi"/>
          <w:w w:val="80"/>
          <w:sz w:val="22"/>
          <w:szCs w:val="22"/>
        </w:rPr>
        <w:t>n</w:t>
      </w:r>
      <w:r w:rsidRPr="0091546C">
        <w:rPr>
          <w:rFonts w:asciiTheme="minorHAnsi" w:hAnsiTheme="minorHAnsi" w:cstheme="minorHAnsi"/>
          <w:w w:val="80"/>
          <w:sz w:val="22"/>
          <w:szCs w:val="22"/>
        </w:rPr>
        <w:t xml:space="preserve"> la integración con el sistema actual.</w:t>
      </w:r>
    </w:p>
    <w:p w14:paraId="4833E2F6" w14:textId="77777777" w:rsidR="00561E05" w:rsidRPr="0091546C" w:rsidRDefault="00561E05" w:rsidP="000E4CC1">
      <w:pPr>
        <w:pStyle w:val="Textoindependiente"/>
        <w:ind w:left="646"/>
        <w:jc w:val="both"/>
        <w:rPr>
          <w:rFonts w:asciiTheme="minorHAnsi" w:hAnsiTheme="minorHAnsi" w:cstheme="minorHAnsi"/>
          <w:w w:val="80"/>
          <w:sz w:val="22"/>
          <w:szCs w:val="22"/>
        </w:rPr>
      </w:pPr>
    </w:p>
    <w:p w14:paraId="0DF8DE67" w14:textId="153C5FCC"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w w:val="80"/>
          <w:sz w:val="22"/>
          <w:szCs w:val="22"/>
        </w:rPr>
        <w:t>Para esto, la Secretaría ha seleccionado algunas intersecciones del corredor ECOVIA para que lo licitantes instalen temporalmente</w:t>
      </w:r>
      <w:r w:rsidRPr="0091546C">
        <w:rPr>
          <w:rFonts w:asciiTheme="minorHAnsi" w:hAnsiTheme="minorHAnsi" w:cstheme="minorHAnsi"/>
          <w:bCs/>
          <w:w w:val="80"/>
          <w:sz w:val="22"/>
          <w:szCs w:val="22"/>
        </w:rPr>
        <w:t xml:space="preserve"> su Prueba Funcional que permita comprobar la funcionalidad completa de los componentes requeridos.</w:t>
      </w:r>
    </w:p>
    <w:p w14:paraId="784F6228"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1F78D855" w14:textId="0996C6A5" w:rsidR="00561E05" w:rsidRPr="0091546C" w:rsidRDefault="00561E05" w:rsidP="000E4CC1">
      <w:pPr>
        <w:pStyle w:val="Textoindependiente"/>
        <w:ind w:left="218" w:firstLine="427"/>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A saber:</w:t>
      </w:r>
    </w:p>
    <w:p w14:paraId="7A0FF038" w14:textId="77777777" w:rsidR="00561E05" w:rsidRPr="0091546C" w:rsidRDefault="00561E05" w:rsidP="000E4CC1">
      <w:pPr>
        <w:pStyle w:val="Textoindependiente"/>
        <w:numPr>
          <w:ilvl w:val="0"/>
          <w:numId w:val="39"/>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Equipos Controlador Avanzado de Tráfico ATC</w:t>
      </w:r>
    </w:p>
    <w:p w14:paraId="507F8F27" w14:textId="77777777" w:rsidR="00561E05" w:rsidRPr="0091546C" w:rsidRDefault="00561E05" w:rsidP="000E4CC1">
      <w:pPr>
        <w:pStyle w:val="Textoindependiente"/>
        <w:numPr>
          <w:ilvl w:val="0"/>
          <w:numId w:val="39"/>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Cámaras de videodetección para validar la correcta gestión de sistema de prioridad de los autobuses en carril ECOVIA</w:t>
      </w:r>
    </w:p>
    <w:p w14:paraId="48A399EB" w14:textId="77777777" w:rsidR="00561E05" w:rsidRPr="0091546C" w:rsidRDefault="00561E05" w:rsidP="000E4CC1">
      <w:pPr>
        <w:pStyle w:val="Textoindependiente"/>
        <w:numPr>
          <w:ilvl w:val="0"/>
          <w:numId w:val="39"/>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Sistema de comunicación</w:t>
      </w:r>
    </w:p>
    <w:p w14:paraId="4754A28A"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14EC5DA1" w14:textId="77777777"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Aunque las intersecciones propuestas cuentan con conexión al SINTRAM por medio de fibra óptica, los licitantes serán responsables del correcto funcionamiento de la prueba por lo que se permitirá el uso de otras tecnologías como por ejemplo 4G.</w:t>
      </w:r>
    </w:p>
    <w:p w14:paraId="73378D0B"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4AD0A6A1" w14:textId="18759DE8"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Acciones Preliminares</w:t>
      </w:r>
    </w:p>
    <w:p w14:paraId="419550B8" w14:textId="62DD4FDD"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Previo a la ejecución de la Prueba Física Funcional, los licitantes deberán llevar a cabo un estudio con la finalidad de diagnosticar las condiciones existentes del tránsito en la intersección que le sea asignada, particularmente los tiempos de espera de los autobuses del transporte público. Este estudio deberá realizarse para un día típico de la semana durante las horas pico matutino (AM), vespertino (PM) y mediodía (MD) 2 horas en cada uno.</w:t>
      </w:r>
    </w:p>
    <w:p w14:paraId="184681B5" w14:textId="77777777" w:rsidR="00561E05" w:rsidRPr="0091546C" w:rsidRDefault="00561E05" w:rsidP="000E4CC1">
      <w:pPr>
        <w:pStyle w:val="Textoindependiente"/>
        <w:ind w:left="646"/>
        <w:jc w:val="both"/>
        <w:rPr>
          <w:rFonts w:asciiTheme="minorHAnsi" w:hAnsiTheme="minorHAnsi" w:cstheme="minorHAnsi"/>
          <w:bCs/>
          <w:w w:val="80"/>
          <w:sz w:val="22"/>
          <w:szCs w:val="22"/>
        </w:rPr>
      </w:pPr>
    </w:p>
    <w:p w14:paraId="63EAAE94" w14:textId="77777777"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Además, los licitantes deberán presentare el proyecto de implementación donde especifiquen la ubicación y el método de conexión y las trayectorias de los componentes de la Prueba Física Funcional.</w:t>
      </w:r>
    </w:p>
    <w:p w14:paraId="286B75AF" w14:textId="77777777" w:rsidR="00561E05" w:rsidRPr="0091546C" w:rsidRDefault="00561E05" w:rsidP="000E4CC1">
      <w:pPr>
        <w:pStyle w:val="Textoindependiente"/>
        <w:ind w:left="646"/>
        <w:jc w:val="both"/>
        <w:rPr>
          <w:rFonts w:asciiTheme="minorHAnsi" w:hAnsiTheme="minorHAnsi" w:cstheme="minorHAnsi"/>
          <w:bCs/>
          <w:w w:val="80"/>
          <w:sz w:val="22"/>
          <w:szCs w:val="22"/>
        </w:rPr>
      </w:pPr>
    </w:p>
    <w:p w14:paraId="3D385BF3" w14:textId="53A9093F"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Los resultados del estudio y el proyecto de implementación deberán presentarse a la Secretaría al menos dos días antes de llevar a</w:t>
      </w:r>
      <w:r w:rsidR="00751124" w:rsidRPr="0091546C">
        <w:rPr>
          <w:rFonts w:asciiTheme="minorHAnsi" w:hAnsiTheme="minorHAnsi" w:cstheme="minorHAnsi"/>
          <w:bCs/>
          <w:w w:val="80"/>
          <w:sz w:val="22"/>
          <w:szCs w:val="22"/>
        </w:rPr>
        <w:t xml:space="preserve"> </w:t>
      </w:r>
      <w:r w:rsidRPr="0091546C">
        <w:rPr>
          <w:rFonts w:asciiTheme="minorHAnsi" w:hAnsiTheme="minorHAnsi" w:cstheme="minorHAnsi"/>
          <w:bCs/>
          <w:w w:val="80"/>
          <w:sz w:val="22"/>
          <w:szCs w:val="22"/>
        </w:rPr>
        <w:t>cabo su Prueba Física Funcional.</w:t>
      </w:r>
    </w:p>
    <w:p w14:paraId="362C609B"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5F82E04A" w14:textId="77777777"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Alcance de la Prueba Funcional</w:t>
      </w:r>
    </w:p>
    <w:p w14:paraId="3AE369C0" w14:textId="77777777"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Durante el periodo de la Prueba Física Funcional se verificarán valores de desempeño, así como de las características de los equipos que los licitantes presenten.</w:t>
      </w:r>
    </w:p>
    <w:p w14:paraId="415CAFAF" w14:textId="77777777" w:rsidR="00561E05" w:rsidRPr="0091546C" w:rsidRDefault="00561E05" w:rsidP="000E4CC1">
      <w:pPr>
        <w:pStyle w:val="Textoindependiente"/>
        <w:numPr>
          <w:ilvl w:val="0"/>
          <w:numId w:val="41"/>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 xml:space="preserve">Verificación de Desempeño </w:t>
      </w:r>
    </w:p>
    <w:p w14:paraId="1BCCAA9D" w14:textId="77777777" w:rsidR="00561E05" w:rsidRPr="0091546C" w:rsidRDefault="00561E05" w:rsidP="000E4CC1">
      <w:pPr>
        <w:pStyle w:val="Textoindependiente"/>
        <w:numPr>
          <w:ilvl w:val="0"/>
          <w:numId w:val="41"/>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Conectividad del controlador de semáforos con el software adaptativo en tiempo real, segundo a segundo, existente en el SINTRAM.</w:t>
      </w:r>
    </w:p>
    <w:p w14:paraId="15B9FAF1" w14:textId="77777777" w:rsidR="00561E05" w:rsidRPr="0091546C" w:rsidRDefault="00561E05" w:rsidP="000E4CC1">
      <w:pPr>
        <w:pStyle w:val="Textoindependiente"/>
        <w:numPr>
          <w:ilvl w:val="0"/>
          <w:numId w:val="41"/>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 xml:space="preserve">Capacidad de los detectores para trasmitir información hasta el centro de control a través de las interfaces de detección NEMA y del controlador. </w:t>
      </w:r>
    </w:p>
    <w:p w14:paraId="1ADCA1FB" w14:textId="77777777" w:rsidR="00561E05" w:rsidRPr="0091546C" w:rsidRDefault="00561E05" w:rsidP="000E4CC1">
      <w:pPr>
        <w:pStyle w:val="Textoindependiente"/>
        <w:numPr>
          <w:ilvl w:val="0"/>
          <w:numId w:val="41"/>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Que el control ejecute en tiempo real las instrucciones de prioridad al transporte público que emita el SINTRAM.</w:t>
      </w:r>
    </w:p>
    <w:p w14:paraId="1D3ED707" w14:textId="77777777" w:rsidR="00561E05" w:rsidRPr="0091546C" w:rsidRDefault="00561E05" w:rsidP="000E4CC1">
      <w:pPr>
        <w:pStyle w:val="Textoindependiente"/>
        <w:numPr>
          <w:ilvl w:val="0"/>
          <w:numId w:val="41"/>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Programación por intervalos del controlador debiendo presentar las tablas de programación a introducir.</w:t>
      </w:r>
    </w:p>
    <w:p w14:paraId="0ECBEDE7"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40727FE6" w14:textId="77777777"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Verificación de Características</w:t>
      </w:r>
    </w:p>
    <w:p w14:paraId="03A17140" w14:textId="77777777" w:rsidR="00561E05" w:rsidRPr="0091546C" w:rsidRDefault="00561E05" w:rsidP="000E4CC1">
      <w:pPr>
        <w:pStyle w:val="Textoindependiente"/>
        <w:ind w:left="1365"/>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Controlador:</w:t>
      </w:r>
    </w:p>
    <w:p w14:paraId="63825DCB"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Dimensiones estándar de Rack de 19”</w:t>
      </w:r>
    </w:p>
    <w:p w14:paraId="1B5521C5"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Capacidad para manejar hasta 32 fases</w:t>
      </w:r>
    </w:p>
    <w:p w14:paraId="2BFD410F"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Programación del monitor de conflictos desde la interfaz web o el programador</w:t>
      </w:r>
    </w:p>
    <w:p w14:paraId="2DB5A2A9"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Tarjeta principal del controlador intercambiable</w:t>
      </w:r>
    </w:p>
    <w:p w14:paraId="2C2DE871"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Interface Web/HTML del controlador</w:t>
      </w:r>
    </w:p>
    <w:p w14:paraId="783AEF9E"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Dispositivo para encender/apagar las lámparas de las luces de los semáforos, sin apagar el controlador</w:t>
      </w:r>
    </w:p>
    <w:p w14:paraId="080785ED"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Dispositivo que proporcione un comando manual o enchufe para conexión del mismo</w:t>
      </w:r>
    </w:p>
    <w:p w14:paraId="23A97C96"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Rack NEMA para alojar tarjetas detectoras</w:t>
      </w:r>
    </w:p>
    <w:p w14:paraId="381D55C4"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Control de acceso electrónico</w:t>
      </w:r>
    </w:p>
    <w:p w14:paraId="587020C9"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60A69E07" w14:textId="77777777" w:rsidR="00561E05" w:rsidRPr="0091546C" w:rsidRDefault="00561E05" w:rsidP="000E4CC1">
      <w:pPr>
        <w:pStyle w:val="Textoindependiente"/>
        <w:ind w:left="1365"/>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Detección Vehicular:</w:t>
      </w:r>
    </w:p>
    <w:p w14:paraId="730958AB"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Capacidad de 8 zonas de detección</w:t>
      </w:r>
    </w:p>
    <w:p w14:paraId="489B8810" w14:textId="77777777" w:rsidR="00561E05" w:rsidRPr="0091546C" w:rsidRDefault="00561E05" w:rsidP="000E4CC1">
      <w:pPr>
        <w:pStyle w:val="Textoindependiente"/>
        <w:numPr>
          <w:ilvl w:val="0"/>
          <w:numId w:val="42"/>
        </w:numPr>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Conectividad por medio de interfaz para rack de detectores NEMA</w:t>
      </w:r>
    </w:p>
    <w:p w14:paraId="11BFB60A" w14:textId="77777777" w:rsidR="00561E05" w:rsidRPr="0091546C" w:rsidRDefault="00561E05" w:rsidP="000E4CC1">
      <w:pPr>
        <w:pStyle w:val="Textoindependiente"/>
        <w:ind w:left="218" w:firstLine="427"/>
        <w:jc w:val="both"/>
        <w:rPr>
          <w:rFonts w:asciiTheme="minorHAnsi" w:hAnsiTheme="minorHAnsi" w:cstheme="minorHAnsi"/>
          <w:bCs/>
          <w:w w:val="80"/>
          <w:sz w:val="22"/>
          <w:szCs w:val="22"/>
        </w:rPr>
      </w:pPr>
    </w:p>
    <w:p w14:paraId="02B76A83" w14:textId="77777777"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Procedimiento para las Pruebas</w:t>
      </w:r>
    </w:p>
    <w:p w14:paraId="517DE500" w14:textId="77777777"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La Secretaría a través de personal del SINTRAM y en coordinación con los municipios del AMM, proporcionarán las facilidades y permiso necesarios para que se puedan llevas acabo las pruebas.</w:t>
      </w:r>
    </w:p>
    <w:p w14:paraId="076E2988" w14:textId="77777777" w:rsidR="00B115F9" w:rsidRPr="0091546C" w:rsidRDefault="00B115F9" w:rsidP="000E4CC1">
      <w:pPr>
        <w:pStyle w:val="Textoindependiente"/>
        <w:ind w:left="646"/>
        <w:jc w:val="both"/>
        <w:rPr>
          <w:rFonts w:asciiTheme="minorHAnsi" w:hAnsiTheme="minorHAnsi" w:cstheme="minorHAnsi"/>
          <w:bCs/>
          <w:w w:val="80"/>
          <w:sz w:val="22"/>
          <w:szCs w:val="22"/>
        </w:rPr>
      </w:pPr>
    </w:p>
    <w:p w14:paraId="65C720CB" w14:textId="77C6245E"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Se proporcionará ayuda con personal técnico adscrito al SINTRAM, sin embargo, los licitantes serán los responsables de la adecuada integración, programación, ajustes de su Prueba Física Funcional.</w:t>
      </w:r>
    </w:p>
    <w:p w14:paraId="1EB7B2BE" w14:textId="77777777" w:rsidR="00B115F9" w:rsidRPr="0091546C" w:rsidRDefault="00B115F9" w:rsidP="000E4CC1">
      <w:pPr>
        <w:pStyle w:val="Textoindependiente"/>
        <w:ind w:left="646"/>
        <w:jc w:val="both"/>
        <w:rPr>
          <w:rFonts w:asciiTheme="minorHAnsi" w:hAnsiTheme="minorHAnsi" w:cstheme="minorHAnsi"/>
          <w:bCs/>
          <w:w w:val="80"/>
          <w:sz w:val="22"/>
          <w:szCs w:val="22"/>
        </w:rPr>
      </w:pPr>
    </w:p>
    <w:p w14:paraId="2341FCE4" w14:textId="283BF1CB"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El personal del Gobierno del Estado, proporcionara las funciones de supervisión con la finalidad de comprobar los resultados de las pruebas.</w:t>
      </w:r>
    </w:p>
    <w:p w14:paraId="23A5D71E" w14:textId="77777777" w:rsidR="00B115F9" w:rsidRPr="0091546C" w:rsidRDefault="00B115F9" w:rsidP="000E4CC1">
      <w:pPr>
        <w:pStyle w:val="Textoindependiente"/>
        <w:ind w:left="646"/>
        <w:jc w:val="both"/>
        <w:rPr>
          <w:rFonts w:asciiTheme="minorHAnsi" w:hAnsiTheme="minorHAnsi" w:cstheme="minorHAnsi"/>
          <w:bCs/>
          <w:w w:val="80"/>
          <w:sz w:val="22"/>
          <w:szCs w:val="22"/>
        </w:rPr>
      </w:pPr>
    </w:p>
    <w:p w14:paraId="358F74F2" w14:textId="75A69AB2"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Durante la prueba los licitantes deberán ejecutar estudio de campo con la finalidad de realizar un comparativo de eficiencia con respecto al estudio previo.</w:t>
      </w:r>
    </w:p>
    <w:p w14:paraId="56DC0956" w14:textId="77777777" w:rsidR="00B115F9"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 xml:space="preserve"> </w:t>
      </w:r>
    </w:p>
    <w:p w14:paraId="5B8631A4" w14:textId="2C3A625B"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Por tanto, este estudio también deberá realizarse durante las horas pico matutino (AM), vespertino (PM) y mediodía (MD) 2 horas en cada uno, el día posterior a la conexión del controlador al sistema. El resultado de este estudio deberá entregarse a la Secretaría para la emisión del Certificado de Cumplimiento de la Prueba Física Funcional.</w:t>
      </w:r>
    </w:p>
    <w:p w14:paraId="215B7740" w14:textId="77777777" w:rsidR="00B115F9" w:rsidRPr="0091546C" w:rsidRDefault="00B115F9" w:rsidP="000E4CC1">
      <w:pPr>
        <w:pStyle w:val="Textoindependiente"/>
        <w:ind w:left="646"/>
        <w:jc w:val="both"/>
        <w:rPr>
          <w:rFonts w:asciiTheme="minorHAnsi" w:hAnsiTheme="minorHAnsi" w:cstheme="minorHAnsi"/>
          <w:bCs/>
          <w:w w:val="80"/>
          <w:sz w:val="22"/>
          <w:szCs w:val="22"/>
        </w:rPr>
      </w:pPr>
    </w:p>
    <w:p w14:paraId="462B5697" w14:textId="1CE01214" w:rsidR="00561E05" w:rsidRPr="0091546C" w:rsidRDefault="00933A83"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 xml:space="preserve">El </w:t>
      </w:r>
      <w:r w:rsidR="00561E05" w:rsidRPr="0091546C">
        <w:rPr>
          <w:rFonts w:asciiTheme="minorHAnsi" w:hAnsiTheme="minorHAnsi" w:cstheme="minorHAnsi"/>
          <w:bCs/>
          <w:w w:val="80"/>
          <w:sz w:val="22"/>
          <w:szCs w:val="22"/>
        </w:rPr>
        <w:t>Certificado</w:t>
      </w:r>
      <w:r w:rsidRPr="0091546C">
        <w:rPr>
          <w:rFonts w:asciiTheme="minorHAnsi" w:hAnsiTheme="minorHAnsi" w:cstheme="minorHAnsi"/>
          <w:bCs/>
          <w:w w:val="80"/>
          <w:sz w:val="22"/>
          <w:szCs w:val="22"/>
        </w:rPr>
        <w:t xml:space="preserve"> resultante formará</w:t>
      </w:r>
      <w:r w:rsidR="00561E05" w:rsidRPr="0091546C">
        <w:rPr>
          <w:rFonts w:asciiTheme="minorHAnsi" w:hAnsiTheme="minorHAnsi" w:cstheme="minorHAnsi"/>
          <w:bCs/>
          <w:w w:val="80"/>
          <w:sz w:val="22"/>
          <w:szCs w:val="22"/>
        </w:rPr>
        <w:t xml:space="preserve"> parte de su propuesta técnica.</w:t>
      </w:r>
    </w:p>
    <w:p w14:paraId="474144AF" w14:textId="77777777" w:rsidR="00B115F9" w:rsidRPr="0091546C" w:rsidRDefault="00B115F9" w:rsidP="000E4CC1">
      <w:pPr>
        <w:pStyle w:val="Textoindependiente"/>
        <w:ind w:left="218" w:firstLine="427"/>
        <w:jc w:val="both"/>
        <w:rPr>
          <w:rFonts w:asciiTheme="minorHAnsi" w:hAnsiTheme="minorHAnsi" w:cstheme="minorHAnsi"/>
          <w:bCs/>
          <w:w w:val="80"/>
          <w:sz w:val="22"/>
          <w:szCs w:val="22"/>
        </w:rPr>
      </w:pPr>
    </w:p>
    <w:p w14:paraId="07A5BBEC" w14:textId="4D0B7DA2" w:rsidR="00561E05" w:rsidRPr="0091546C" w:rsidRDefault="00561E05" w:rsidP="000E4CC1">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Ubicaciones</w:t>
      </w:r>
      <w:r w:rsidR="004029B5" w:rsidRPr="0091546C">
        <w:rPr>
          <w:rFonts w:asciiTheme="minorHAnsi" w:hAnsiTheme="minorHAnsi" w:cstheme="minorHAnsi"/>
          <w:b/>
          <w:w w:val="80"/>
          <w:sz w:val="22"/>
          <w:szCs w:val="22"/>
          <w:u w:val="single"/>
        </w:rPr>
        <w:t>, fecha y hora</w:t>
      </w:r>
      <w:r w:rsidRPr="0091546C">
        <w:rPr>
          <w:rFonts w:asciiTheme="minorHAnsi" w:hAnsiTheme="minorHAnsi" w:cstheme="minorHAnsi"/>
          <w:b/>
          <w:w w:val="80"/>
          <w:sz w:val="22"/>
          <w:szCs w:val="22"/>
          <w:u w:val="single"/>
        </w:rPr>
        <w:t xml:space="preserve"> para las Pruebas</w:t>
      </w:r>
    </w:p>
    <w:p w14:paraId="7CEFC3ED" w14:textId="0090BADC" w:rsidR="00561E05" w:rsidRPr="0091546C" w:rsidRDefault="00561E05" w:rsidP="000E4CC1">
      <w:pPr>
        <w:pStyle w:val="Textoindependiente"/>
        <w:ind w:left="646"/>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La ubicación de las intersecciones</w:t>
      </w:r>
      <w:r w:rsidR="00751124" w:rsidRPr="0091546C">
        <w:rPr>
          <w:rFonts w:asciiTheme="minorHAnsi" w:hAnsiTheme="minorHAnsi" w:cstheme="minorHAnsi"/>
          <w:bCs/>
          <w:w w:val="80"/>
          <w:sz w:val="22"/>
          <w:szCs w:val="22"/>
        </w:rPr>
        <w:t>, así como la fecha y hora de la prueba,</w:t>
      </w:r>
      <w:r w:rsidRPr="0091546C">
        <w:rPr>
          <w:rFonts w:asciiTheme="minorHAnsi" w:hAnsiTheme="minorHAnsi" w:cstheme="minorHAnsi"/>
          <w:bCs/>
          <w:w w:val="80"/>
          <w:sz w:val="22"/>
          <w:szCs w:val="22"/>
        </w:rPr>
        <w:t xml:space="preserve"> se les proporcionaran a los licitantes en la junta de aclaraciones.</w:t>
      </w:r>
    </w:p>
    <w:p w14:paraId="5C2A302D" w14:textId="731DABB0" w:rsidR="00841B00" w:rsidRPr="001D4D54" w:rsidRDefault="00841B00" w:rsidP="005D57E3">
      <w:pPr>
        <w:ind w:left="646" w:right="222"/>
        <w:jc w:val="both"/>
        <w:rPr>
          <w:rFonts w:asciiTheme="minorHAnsi" w:hAnsiTheme="minorHAnsi" w:cstheme="minorHAnsi"/>
          <w:b/>
          <w:lang w:val="es-ES"/>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E4CC1">
      <w:pPr>
        <w:ind w:left="646"/>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1D4D54">
        <w:rPr>
          <w:rFonts w:asciiTheme="minorHAnsi" w:hAnsiTheme="minorHAnsi" w:cstheme="minorHAnsi"/>
          <w:spacing w:val="-45"/>
          <w:w w:val="85"/>
        </w:rPr>
        <w:t xml:space="preserve"> </w:t>
      </w:r>
      <w:r w:rsidRPr="001D4D54">
        <w:rPr>
          <w:rFonts w:asciiTheme="minorHAnsi" w:hAnsiTheme="minorHAnsi" w:cstheme="minorHAnsi"/>
          <w:spacing w:val="-1"/>
          <w:w w:val="85"/>
        </w:rPr>
        <w:t>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E4CC1">
      <w:pPr>
        <w:ind w:left="646"/>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77777777"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conocimiento del sitio de ejecución de los trabajos y la política que asumirá para su postura. En este análisis no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involucrarán los cargos por S.A.R. e INFONAVIT </w:t>
      </w:r>
      <w:r w:rsidRPr="001D4D54">
        <w:rPr>
          <w:rFonts w:asciiTheme="minorHAnsi" w:hAnsiTheme="minorHAnsi" w:cstheme="minorHAnsi"/>
          <w:w w:val="85"/>
          <w:sz w:val="22"/>
          <w:szCs w:val="22"/>
          <w:u w:val="single"/>
        </w:rPr>
        <w:t>y deberá incluir en su cálculo a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5DCFF01A"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Pr="001D4D54">
        <w:rPr>
          <w:rFonts w:asciiTheme="minorHAnsi" w:hAnsiTheme="minorHAnsi" w:cstheme="minorHAnsi"/>
          <w:spacing w:val="9"/>
          <w:w w:val="80"/>
        </w:rPr>
        <w:t xml:space="preserve"> </w:t>
      </w:r>
      <w:r w:rsidRPr="001D4D54">
        <w:rPr>
          <w:rFonts w:asciiTheme="minorHAnsi" w:hAnsiTheme="minorHAnsi" w:cstheme="minorHAnsi"/>
          <w:b/>
          <w:w w:val="80"/>
        </w:rPr>
        <w:t>incluyéndose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dentro</w:t>
      </w:r>
      <w:r w:rsidRPr="001D4D54">
        <w:rPr>
          <w:rFonts w:asciiTheme="minorHAnsi" w:hAnsiTheme="minorHAnsi" w:cstheme="minorHAnsi"/>
          <w:b/>
          <w:spacing w:val="4"/>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este</w:t>
      </w:r>
      <w:r w:rsidRPr="001D4D54">
        <w:rPr>
          <w:rFonts w:asciiTheme="minorHAnsi" w:hAnsiTheme="minorHAnsi" w:cstheme="minorHAnsi"/>
          <w:b/>
          <w:spacing w:val="3"/>
          <w:w w:val="80"/>
        </w:rPr>
        <w:t xml:space="preserve"> </w:t>
      </w:r>
      <w:r w:rsidRPr="001D4D54">
        <w:rPr>
          <w:rFonts w:asciiTheme="minorHAnsi" w:hAnsiTheme="minorHAnsi" w:cstheme="minorHAnsi"/>
          <w:b/>
          <w:w w:val="80"/>
        </w:rPr>
        <w:t>rubro</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cargo</w:t>
      </w:r>
      <w:r w:rsidRPr="001D4D54">
        <w:rPr>
          <w:rFonts w:asciiTheme="minorHAnsi" w:hAnsiTheme="minorHAnsi" w:cstheme="minorHAnsi"/>
          <w:b/>
          <w:spacing w:val="4"/>
          <w:w w:val="80"/>
        </w:rPr>
        <w:t xml:space="preserve"> </w:t>
      </w:r>
      <w:r w:rsidRPr="001D4D54">
        <w:rPr>
          <w:rFonts w:asciiTheme="minorHAnsi" w:hAnsiTheme="minorHAnsi" w:cstheme="minorHAnsi"/>
          <w:b/>
          <w:w w:val="80"/>
        </w:rPr>
        <w:t>por</w:t>
      </w:r>
      <w:r w:rsidRPr="001D4D54">
        <w:rPr>
          <w:rFonts w:asciiTheme="minorHAnsi" w:hAnsiTheme="minorHAnsi" w:cstheme="minorHAnsi"/>
          <w:b/>
          <w:spacing w:val="3"/>
          <w:w w:val="80"/>
        </w:rPr>
        <w:t xml:space="preserve"> </w:t>
      </w:r>
      <w:r w:rsidRPr="001D4D54">
        <w:rPr>
          <w:rFonts w:asciiTheme="minorHAnsi" w:hAnsiTheme="minorHAnsi" w:cstheme="minorHAnsi"/>
          <w:b/>
          <w:w w:val="80"/>
        </w:rPr>
        <w:t>aportaciones</w:t>
      </w:r>
      <w:r w:rsidRPr="001D4D54">
        <w:rPr>
          <w:rFonts w:asciiTheme="minorHAnsi" w:hAnsiTheme="minorHAnsi" w:cstheme="minorHAnsi"/>
          <w:b/>
          <w:spacing w:val="4"/>
          <w:w w:val="80"/>
        </w:rPr>
        <w:t xml:space="preserve"> </w:t>
      </w:r>
      <w:r w:rsidRPr="001D4D54">
        <w:rPr>
          <w:rFonts w:asciiTheme="minorHAnsi" w:hAnsiTheme="minorHAnsi" w:cstheme="minorHAnsi"/>
          <w:b/>
          <w:w w:val="80"/>
        </w:rPr>
        <w:t>al</w:t>
      </w:r>
      <w:r w:rsidRPr="001D4D54">
        <w:rPr>
          <w:rFonts w:asciiTheme="minorHAnsi" w:hAnsiTheme="minorHAnsi" w:cstheme="minorHAnsi"/>
          <w:b/>
          <w:spacing w:val="4"/>
          <w:w w:val="80"/>
        </w:rPr>
        <w:t xml:space="preserve"> </w:t>
      </w:r>
      <w:r w:rsidR="006E49AF" w:rsidRPr="001D4D54">
        <w:rPr>
          <w:rFonts w:asciiTheme="minorHAnsi" w:hAnsiTheme="minorHAnsi" w:cstheme="minorHAnsi"/>
          <w:b/>
          <w:spacing w:val="4"/>
          <w:w w:val="80"/>
        </w:rPr>
        <w:t>Sistema de Ahorro para el Retiro (</w:t>
      </w:r>
      <w:r w:rsidRPr="001D4D54">
        <w:rPr>
          <w:rFonts w:asciiTheme="minorHAnsi" w:hAnsiTheme="minorHAnsi" w:cstheme="minorHAnsi"/>
          <w:b/>
          <w:w w:val="80"/>
        </w:rPr>
        <w:t>S.A.R</w:t>
      </w:r>
      <w:r w:rsidR="006E49AF" w:rsidRPr="001D4D54">
        <w:rPr>
          <w:rFonts w:asciiTheme="minorHAnsi" w:hAnsiTheme="minorHAnsi" w:cstheme="minorHAnsi"/>
          <w:b/>
          <w:w w:val="80"/>
        </w:rPr>
        <w:t>)</w:t>
      </w:r>
      <w:r w:rsidRPr="001D4D54">
        <w:rPr>
          <w:rFonts w:asciiTheme="minorHAnsi" w:hAnsiTheme="minorHAnsi" w:cstheme="minorHAnsi"/>
          <w:b/>
          <w:spacing w:val="2"/>
          <w:w w:val="80"/>
        </w:rPr>
        <w:t xml:space="preserve"> </w:t>
      </w:r>
      <w:r w:rsidR="006E49AF" w:rsidRPr="001D4D54">
        <w:rPr>
          <w:rFonts w:asciiTheme="minorHAnsi" w:hAnsiTheme="minorHAnsi" w:cstheme="minorHAnsi"/>
          <w:b/>
          <w:spacing w:val="2"/>
          <w:w w:val="80"/>
        </w:rPr>
        <w:t xml:space="preserve">y al </w:t>
      </w:r>
      <w:r w:rsidRPr="001D4D54">
        <w:rPr>
          <w:rFonts w:asciiTheme="minorHAnsi" w:hAnsiTheme="minorHAnsi" w:cstheme="minorHAnsi"/>
          <w:b/>
          <w:w w:val="80"/>
        </w:rPr>
        <w:t>INFONAVIT.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7F15CC87" w14:textId="77777777"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COSTO POR FINANCIAMIENTO NEGATIVO- EL FINANCIAMIENTO A APLICAR EN LOS ÁNALISIS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7805C4AB"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ÁNALISIS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PRECIOS</w:t>
      </w:r>
      <w:r w:rsidRPr="001D4D54">
        <w:rPr>
          <w:rFonts w:asciiTheme="minorHAnsi" w:hAnsiTheme="minorHAnsi" w:cstheme="minorHAnsi"/>
          <w:spacing w:val="-44"/>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CFDC939"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ÁNALISIS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286FCF3F" w14:textId="3188D2A4" w:rsidR="003C49B9" w:rsidRPr="0091546C" w:rsidRDefault="003C49B9" w:rsidP="000E4CC1">
      <w:pPr>
        <w:pStyle w:val="Textoindependiente"/>
        <w:ind w:left="646"/>
        <w:jc w:val="both"/>
        <w:rPr>
          <w:rFonts w:asciiTheme="minorHAnsi" w:hAnsiTheme="minorHAnsi" w:cstheme="minorHAnsi"/>
          <w:b/>
          <w:bCs/>
          <w:w w:val="90"/>
          <w:sz w:val="22"/>
          <w:szCs w:val="22"/>
        </w:rPr>
      </w:pPr>
      <w:r w:rsidRPr="0091546C">
        <w:rPr>
          <w:rFonts w:asciiTheme="minorHAnsi" w:hAnsiTheme="minorHAnsi" w:cstheme="minorHAnsi"/>
          <w:b/>
          <w:bCs/>
          <w:w w:val="90"/>
          <w:sz w:val="22"/>
          <w:szCs w:val="22"/>
        </w:rPr>
        <w:t>3.3.1 INFORMACIÓN ADICIONAL A LA PROPOSICIÓN ECONÓMICA</w:t>
      </w:r>
    </w:p>
    <w:p w14:paraId="6B829E53" w14:textId="4E5EC044" w:rsidR="003C49B9" w:rsidRPr="0091546C" w:rsidRDefault="003C49B9" w:rsidP="000E4CC1">
      <w:pPr>
        <w:pStyle w:val="Textoindependiente"/>
        <w:ind w:left="646"/>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El licitante deberá incluir</w:t>
      </w:r>
      <w:r w:rsidR="00030EF0" w:rsidRPr="0091546C">
        <w:rPr>
          <w:rFonts w:asciiTheme="minorHAnsi" w:hAnsiTheme="minorHAnsi" w:cstheme="minorHAnsi"/>
          <w:spacing w:val="-1"/>
          <w:w w:val="85"/>
          <w:sz w:val="22"/>
          <w:szCs w:val="22"/>
        </w:rPr>
        <w:t xml:space="preserve"> dentro de su sobre que contenga su proposición económica</w:t>
      </w:r>
      <w:r w:rsidRPr="0091546C">
        <w:rPr>
          <w:rFonts w:asciiTheme="minorHAnsi" w:hAnsiTheme="minorHAnsi" w:cstheme="minorHAnsi"/>
          <w:spacing w:val="-1"/>
          <w:w w:val="85"/>
          <w:sz w:val="22"/>
          <w:szCs w:val="22"/>
        </w:rPr>
        <w:t>, con el carácter meramente informativo y por lo mismo sin que forme parte de su proposici</w:t>
      </w:r>
      <w:r w:rsidR="00030EF0" w:rsidRPr="0091546C">
        <w:rPr>
          <w:rFonts w:asciiTheme="minorHAnsi" w:hAnsiTheme="minorHAnsi" w:cstheme="minorHAnsi"/>
          <w:spacing w:val="-1"/>
          <w:w w:val="85"/>
          <w:sz w:val="22"/>
          <w:szCs w:val="22"/>
        </w:rPr>
        <w:t>ón y no sujeta a evaluación para determinar la solvencia técnica y económica de la misma,</w:t>
      </w:r>
      <w:r w:rsidRPr="0091546C">
        <w:rPr>
          <w:rFonts w:asciiTheme="minorHAnsi" w:hAnsiTheme="minorHAnsi" w:cstheme="minorHAnsi"/>
          <w:spacing w:val="-1"/>
          <w:w w:val="85"/>
          <w:sz w:val="22"/>
          <w:szCs w:val="22"/>
        </w:rPr>
        <w:t xml:space="preserve"> un presupuesto de mantenimiento anual de todos los Subsistemas del Proyecto, detallando </w:t>
      </w:r>
      <w:r w:rsidR="00030EF0" w:rsidRPr="0091546C">
        <w:rPr>
          <w:rFonts w:asciiTheme="minorHAnsi" w:hAnsiTheme="minorHAnsi" w:cstheme="minorHAnsi"/>
          <w:spacing w:val="-1"/>
          <w:w w:val="85"/>
          <w:sz w:val="22"/>
          <w:szCs w:val="22"/>
        </w:rPr>
        <w:t>su</w:t>
      </w:r>
      <w:r w:rsidRPr="0091546C">
        <w:rPr>
          <w:rFonts w:asciiTheme="minorHAnsi" w:hAnsiTheme="minorHAnsi" w:cstheme="minorHAnsi"/>
          <w:spacing w:val="-1"/>
          <w:w w:val="85"/>
          <w:sz w:val="22"/>
          <w:szCs w:val="22"/>
        </w:rPr>
        <w:t>s alcances</w:t>
      </w:r>
      <w:r w:rsidR="00030EF0" w:rsidRPr="0091546C">
        <w:rPr>
          <w:rFonts w:asciiTheme="minorHAnsi" w:hAnsiTheme="minorHAnsi" w:cstheme="minorHAnsi"/>
          <w:spacing w:val="-1"/>
          <w:w w:val="85"/>
          <w:sz w:val="22"/>
          <w:szCs w:val="22"/>
        </w:rPr>
        <w:t>.</w:t>
      </w:r>
    </w:p>
    <w:p w14:paraId="5F88C872" w14:textId="77777777" w:rsidR="00030EF0" w:rsidRPr="0091546C" w:rsidRDefault="00030EF0" w:rsidP="000E4CC1">
      <w:pPr>
        <w:pStyle w:val="Textoindependiente"/>
        <w:ind w:left="646"/>
        <w:jc w:val="both"/>
        <w:rPr>
          <w:rFonts w:asciiTheme="minorHAnsi" w:hAnsiTheme="minorHAnsi" w:cstheme="minorHAnsi"/>
          <w:spacing w:val="-1"/>
          <w:w w:val="85"/>
          <w:sz w:val="22"/>
          <w:szCs w:val="22"/>
        </w:rPr>
      </w:pPr>
    </w:p>
    <w:p w14:paraId="0D00BDEE" w14:textId="77777777" w:rsidR="003C49B9" w:rsidRPr="0091546C" w:rsidRDefault="003C49B9" w:rsidP="000E4CC1">
      <w:pPr>
        <w:pStyle w:val="Textoindependiente"/>
        <w:ind w:left="646"/>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Subsistemas:</w:t>
      </w:r>
    </w:p>
    <w:p w14:paraId="70831CF7" w14:textId="27815BFB"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Red de semaforización</w:t>
      </w:r>
    </w:p>
    <w:p w14:paraId="70FB10D6" w14:textId="083D05F3"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Supervisión Visual del Tránsito</w:t>
      </w:r>
    </w:p>
    <w:p w14:paraId="6AC1CB2A" w14:textId="2819F161"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Monitoreo y Evaluación del Tránsito</w:t>
      </w:r>
    </w:p>
    <w:p w14:paraId="279BF9FA" w14:textId="064DCF43"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Información al Usuario</w:t>
      </w:r>
    </w:p>
    <w:p w14:paraId="25D1BEFE" w14:textId="7214F994"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Monitoreo de la Calidad del Aire</w:t>
      </w:r>
    </w:p>
    <w:p w14:paraId="7A98E193" w14:textId="29B7A478"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Carriles para Vehículos de Alta Ocupación (VAO)</w:t>
      </w:r>
    </w:p>
    <w:p w14:paraId="5612B34C" w14:textId="052D5342" w:rsidR="003C49B9" w:rsidRPr="0091546C" w:rsidRDefault="003C49B9" w:rsidP="000E4CC1">
      <w:pPr>
        <w:pStyle w:val="Textoindependiente"/>
        <w:numPr>
          <w:ilvl w:val="1"/>
          <w:numId w:val="43"/>
        </w:numPr>
        <w:jc w:val="both"/>
        <w:rPr>
          <w:rFonts w:asciiTheme="minorHAnsi" w:hAnsiTheme="minorHAnsi" w:cstheme="minorHAnsi"/>
          <w:spacing w:val="-1"/>
          <w:w w:val="85"/>
          <w:sz w:val="22"/>
          <w:szCs w:val="22"/>
        </w:rPr>
      </w:pPr>
      <w:r w:rsidRPr="0091546C">
        <w:rPr>
          <w:rFonts w:asciiTheme="minorHAnsi" w:hAnsiTheme="minorHAnsi" w:cstheme="minorHAnsi"/>
          <w:spacing w:val="-1"/>
          <w:w w:val="85"/>
          <w:sz w:val="22"/>
          <w:szCs w:val="22"/>
        </w:rPr>
        <w:t>Control de Cumplimiento de Normas del Tránsito</w:t>
      </w:r>
    </w:p>
    <w:p w14:paraId="26753DDB" w14:textId="77777777" w:rsidR="003C49B9" w:rsidRPr="003C49B9" w:rsidRDefault="003C49B9" w:rsidP="000E4CC1">
      <w:pPr>
        <w:jc w:val="both"/>
        <w:rPr>
          <w:rFonts w:ascii="Calibri" w:hAnsi="Calibri" w:cs="Calibri"/>
          <w:color w:val="FF0000"/>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47757044" w14:textId="4621BD5A" w:rsidR="009853A9" w:rsidRPr="001D4D54" w:rsidRDefault="001700A8" w:rsidP="000E4CC1">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spacing w:val="-1"/>
          <w:w w:val="85"/>
          <w:sz w:val="22"/>
          <w:szCs w:val="22"/>
        </w:rPr>
        <w:t>A).- INFONAVIT Y S.A.R.-</w:t>
      </w:r>
      <w:r w:rsidRPr="001D4D54">
        <w:rPr>
          <w:rFonts w:asciiTheme="minorHAnsi" w:hAnsiTheme="minorHAnsi" w:cstheme="minorHAnsi"/>
          <w:spacing w:val="-1"/>
          <w:w w:val="85"/>
          <w:sz w:val="22"/>
          <w:szCs w:val="22"/>
        </w:rPr>
        <w:t xml:space="preserve"> En el análisis para determinar el factor del salario </w:t>
      </w:r>
      <w:r w:rsidRPr="001D4D54">
        <w:rPr>
          <w:rFonts w:asciiTheme="minorHAnsi" w:hAnsiTheme="minorHAnsi" w:cstheme="minorHAnsi"/>
          <w:w w:val="85"/>
          <w:sz w:val="22"/>
          <w:szCs w:val="22"/>
        </w:rPr>
        <w:t>real (Anexo E-6) no deben considerar el 5%</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correspondiente a la aportación</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patronal del CONTRATISTA al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Instituto del Fondo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Nacional 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Vivienda para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los trabajadores,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repercutir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 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aportaciones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Sistema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Ahorro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Retiro.</w:t>
      </w:r>
    </w:p>
    <w:p w14:paraId="176A06E1"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7F60C2EE" w14:textId="171AAE4B"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 xml:space="preserve">B).-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10EC5E31" w:rsidR="009853A9" w:rsidRPr="001D4D54" w:rsidRDefault="001700A8" w:rsidP="003E68C7">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b/>
          <w:bCs/>
          <w:spacing w:val="-1"/>
          <w:w w:val="85"/>
          <w:sz w:val="22"/>
          <w:szCs w:val="22"/>
        </w:rPr>
        <w:t xml:space="preserve">C).- RECURSOS NECESARIOS PARA </w:t>
      </w:r>
      <w:r w:rsidRPr="001D4D54">
        <w:rPr>
          <w:rFonts w:asciiTheme="minorHAnsi" w:hAnsiTheme="minorHAnsi" w:cstheme="minorHAnsi"/>
          <w:b/>
          <w:bCs/>
          <w:w w:val="85"/>
          <w:sz w:val="22"/>
          <w:szCs w:val="22"/>
        </w:rPr>
        <w:t>CUMPLIMIENTO DE PROGRAMA.-</w:t>
      </w:r>
      <w:r w:rsidRPr="001D4D54">
        <w:rPr>
          <w:rFonts w:asciiTheme="minorHAnsi" w:hAnsiTheme="minorHAnsi" w:cstheme="minorHAnsi"/>
          <w:w w:val="85"/>
          <w:sz w:val="22"/>
          <w:szCs w:val="22"/>
        </w:rPr>
        <w:t xml:space="preserve"> Para el cumplimiento del plazo de ejecución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establecido por LA DEPENDENCIA o, en su caso, el propuesto por EL CONCURSANTE, éste deberá considerar en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la asignación de los recursos necesarios en las diferentes jornadas ordinarias y extraordinarias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Pr="001D4D54">
        <w:rPr>
          <w:rFonts w:asciiTheme="minorHAnsi" w:hAnsiTheme="minorHAnsi" w:cstheme="minorHAnsi"/>
          <w:w w:val="85"/>
          <w:sz w:val="22"/>
          <w:szCs w:val="22"/>
        </w:rPr>
        <w:t>obligatorio, por costumbre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acuerdo sindical de acuerdo a la programación, oportunidad y naturaleza de las actividades. LA </w:t>
      </w:r>
      <w:r w:rsidRPr="001D4D54">
        <w:rPr>
          <w:rFonts w:asciiTheme="minorHAnsi" w:hAnsiTheme="minorHAnsi" w:cstheme="minorHAnsi"/>
          <w:w w:val="85"/>
          <w:sz w:val="22"/>
          <w:szCs w:val="22"/>
        </w:rPr>
        <w:t>DEPENDENCIA no aceptará ni</w:t>
      </w:r>
      <w:r w:rsidRPr="001D4D54">
        <w:rPr>
          <w:rFonts w:asciiTheme="minorHAnsi" w:hAnsiTheme="minorHAnsi" w:cstheme="minorHAnsi"/>
          <w:spacing w:val="-46"/>
          <w:w w:val="85"/>
          <w:sz w:val="22"/>
          <w:szCs w:val="22"/>
        </w:rPr>
        <w:t xml:space="preserve"> </w:t>
      </w:r>
      <w:r w:rsidRPr="001D4D54">
        <w:rPr>
          <w:rFonts w:asciiTheme="minorHAnsi" w:hAnsiTheme="minorHAnsi" w:cstheme="minorHAnsi"/>
          <w:w w:val="85"/>
          <w:sz w:val="22"/>
          <w:szCs w:val="22"/>
        </w:rPr>
        <w:t>reconocerá ninguna reclamación de ajuste, diferencial o costo adicional por laborar jornadas y tiempos extraordinarios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ofrecidos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determinación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nuevo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precio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dicho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Deberán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considerar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horarios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ampliados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Pr="001D4D54">
        <w:rPr>
          <w:rFonts w:asciiTheme="minorHAnsi" w:hAnsiTheme="minorHAnsi" w:cstheme="minorHAnsi"/>
          <w:w w:val="80"/>
          <w:sz w:val="22"/>
          <w:szCs w:val="22"/>
        </w:rPr>
        <w:t>correcta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77777777" w:rsidR="001B6791"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D).- SEGURIDAD E HIGIENE.-</w:t>
      </w:r>
      <w:r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(costos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indirectos, anexo E-7), los recursos necesarios de seguridad e higiene que requiera para la ejecución de la obra de acuerdo a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reglamentos y ordenamientos de las autoridades competentes en materia de construcción, seguridad, higiene y uso de la vía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pública, así como las establecidas por LA DEPENDENCIA. Las responsabilidades y los daños y perjuicios que resulten por su</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7CD985BF"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E).- DEL REPRESENTANTE EN LA OBRA.-</w:t>
      </w:r>
      <w:r w:rsidRPr="001D4D54">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F).- CONCEPTOS Y VOLÚMENES DE OBRA.-</w:t>
      </w:r>
      <w:r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768F4FD3"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G).- MATERIAL Y/O EQUIPO DE INSTALACIÓN PERMANENTE “O EQUIVALENTE”.-</w:t>
      </w:r>
      <w:r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7BBB0E42" w:rsidR="009853A9" w:rsidRPr="0091546C" w:rsidRDefault="001700A8" w:rsidP="000E4CC1">
      <w:pPr>
        <w:pStyle w:val="Ttulo2"/>
        <w:ind w:right="0" w:firstLine="427"/>
        <w:jc w:val="both"/>
        <w:rPr>
          <w:rFonts w:asciiTheme="minorHAnsi" w:hAnsiTheme="minorHAnsi" w:cstheme="minorHAnsi"/>
        </w:rPr>
      </w:pPr>
      <w:r w:rsidRPr="001D4D54">
        <w:rPr>
          <w:rFonts w:asciiTheme="minorHAnsi" w:hAnsiTheme="minorHAnsi" w:cstheme="minorHAnsi"/>
          <w:w w:val="80"/>
        </w:rPr>
        <w:t>H).-</w:t>
      </w:r>
      <w:r w:rsidRPr="001D4D54">
        <w:rPr>
          <w:rFonts w:asciiTheme="minorHAnsi" w:hAnsiTheme="minorHAnsi" w:cstheme="minorHAnsi"/>
          <w:spacing w:val="1"/>
          <w:w w:val="80"/>
        </w:rPr>
        <w:t xml:space="preserve"> </w:t>
      </w:r>
      <w:r w:rsidRPr="001D4D54">
        <w:rPr>
          <w:rFonts w:asciiTheme="minorHAnsi" w:hAnsiTheme="minorHAnsi" w:cstheme="minorHAnsi"/>
          <w:w w:val="80"/>
          <w:u w:val="single"/>
        </w:rPr>
        <w:t>PROCEDIMIENTO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36"/>
          <w:u w:val="single"/>
        </w:rPr>
        <w:t xml:space="preserve"> </w:t>
      </w:r>
      <w:r w:rsidRPr="001D4D54">
        <w:rPr>
          <w:rFonts w:asciiTheme="minorHAnsi" w:hAnsiTheme="minorHAnsi" w:cstheme="minorHAnsi"/>
          <w:w w:val="80"/>
          <w:u w:val="single"/>
        </w:rPr>
        <w:t>CONSTRUCCIÓN</w:t>
      </w:r>
      <w:r w:rsidRPr="001D4D54">
        <w:rPr>
          <w:rFonts w:asciiTheme="minorHAnsi" w:hAnsiTheme="minorHAnsi" w:cstheme="minorHAnsi"/>
          <w:w w:val="80"/>
        </w:rPr>
        <w:t>.-</w:t>
      </w:r>
      <w:r w:rsidRPr="001D4D54">
        <w:rPr>
          <w:rFonts w:asciiTheme="minorHAnsi" w:hAnsiTheme="minorHAnsi" w:cstheme="minorHAnsi"/>
          <w:spacing w:val="37"/>
        </w:rPr>
        <w:t xml:space="preserve"> </w:t>
      </w:r>
      <w:r w:rsidRPr="001D4D54">
        <w:rPr>
          <w:rFonts w:asciiTheme="minorHAnsi" w:hAnsiTheme="minorHAnsi" w:cstheme="minorHAnsi"/>
          <w:w w:val="80"/>
        </w:rPr>
        <w:t>EL</w:t>
      </w:r>
      <w:r w:rsidRPr="001D4D54">
        <w:rPr>
          <w:rFonts w:asciiTheme="minorHAnsi" w:hAnsiTheme="minorHAnsi" w:cstheme="minorHAnsi"/>
          <w:spacing w:val="37"/>
        </w:rPr>
        <w:t xml:space="preserve"> </w:t>
      </w:r>
      <w:r w:rsidRPr="001D4D54">
        <w:rPr>
          <w:rFonts w:asciiTheme="minorHAnsi" w:hAnsiTheme="minorHAnsi" w:cstheme="minorHAnsi"/>
          <w:w w:val="80"/>
        </w:rPr>
        <w:t>LICITANTE</w:t>
      </w:r>
      <w:r w:rsidRPr="001D4D54">
        <w:rPr>
          <w:rFonts w:asciiTheme="minorHAnsi" w:hAnsiTheme="minorHAnsi" w:cstheme="minorHAnsi"/>
          <w:spacing w:val="36"/>
        </w:rPr>
        <w:t xml:space="preserve"> </w:t>
      </w:r>
      <w:r w:rsidRPr="001D4D54">
        <w:rPr>
          <w:rFonts w:asciiTheme="minorHAnsi" w:hAnsiTheme="minorHAnsi" w:cstheme="minorHAnsi"/>
          <w:w w:val="80"/>
        </w:rPr>
        <w:t>deberá considerar en su</w:t>
      </w:r>
      <w:r w:rsidRPr="001D4D54">
        <w:rPr>
          <w:rFonts w:asciiTheme="minorHAnsi" w:hAnsiTheme="minorHAnsi" w:cstheme="minorHAnsi"/>
          <w:spacing w:val="37"/>
        </w:rPr>
        <w:t xml:space="preserve"> </w:t>
      </w:r>
      <w:r w:rsidR="00647BAB" w:rsidRPr="001D4D54">
        <w:rPr>
          <w:rFonts w:asciiTheme="minorHAnsi" w:hAnsiTheme="minorHAnsi" w:cstheme="minorHAnsi"/>
          <w:w w:val="80"/>
        </w:rPr>
        <w:t>proposición</w:t>
      </w:r>
      <w:r w:rsidRPr="001D4D54">
        <w:rPr>
          <w:rFonts w:asciiTheme="minorHAnsi" w:hAnsiTheme="minorHAnsi" w:cstheme="minorHAnsi"/>
          <w:w w:val="80"/>
        </w:rPr>
        <w:t>, tanto en</w:t>
      </w:r>
      <w:r w:rsidR="00554131">
        <w:rPr>
          <w:rFonts w:asciiTheme="minorHAnsi" w:hAnsiTheme="minorHAnsi" w:cstheme="minorHAnsi"/>
          <w:w w:val="80"/>
        </w:rPr>
        <w:t xml:space="preserve"> </w:t>
      </w:r>
      <w:r w:rsidRPr="001D4D54">
        <w:rPr>
          <w:rFonts w:asciiTheme="minorHAnsi" w:hAnsiTheme="minorHAnsi" w:cstheme="minorHAnsi"/>
          <w:spacing w:val="-46"/>
          <w:w w:val="80"/>
        </w:rPr>
        <w:t xml:space="preserve"> </w:t>
      </w:r>
      <w:r w:rsidR="00FF4C58" w:rsidRPr="001D4D54">
        <w:rPr>
          <w:rFonts w:asciiTheme="minorHAnsi" w:hAnsiTheme="minorHAnsi" w:cstheme="minorHAnsi"/>
          <w:spacing w:val="-46"/>
          <w:w w:val="80"/>
        </w:rPr>
        <w:t xml:space="preserve">  </w:t>
      </w:r>
      <w:r w:rsidR="00286343" w:rsidRPr="001D4D54">
        <w:rPr>
          <w:rFonts w:asciiTheme="minorHAnsi" w:hAnsiTheme="minorHAnsi" w:cstheme="minorHAnsi"/>
          <w:spacing w:val="-46"/>
          <w:w w:val="80"/>
        </w:rPr>
        <w:t xml:space="preserve"> </w:t>
      </w:r>
      <w:r w:rsidR="00580F19" w:rsidRPr="001D4D54">
        <w:rPr>
          <w:rFonts w:asciiTheme="minorHAnsi" w:hAnsiTheme="minorHAnsi" w:cstheme="minorHAnsi"/>
          <w:spacing w:val="-46"/>
          <w:w w:val="80"/>
        </w:rPr>
        <w:t xml:space="preserve">  </w:t>
      </w:r>
      <w:r w:rsidRPr="001D4D54">
        <w:rPr>
          <w:rFonts w:asciiTheme="minorHAnsi" w:hAnsiTheme="minorHAnsi" w:cstheme="minorHAnsi"/>
          <w:w w:val="80"/>
        </w:rPr>
        <w:t>el</w:t>
      </w:r>
      <w:r w:rsidR="00554131">
        <w:rPr>
          <w:rFonts w:asciiTheme="minorHAnsi" w:hAnsiTheme="minorHAnsi" w:cstheme="minorHAnsi"/>
          <w:spacing w:val="85"/>
        </w:rPr>
        <w:t xml:space="preserve"> </w:t>
      </w:r>
      <w:r w:rsidRPr="001D4D54">
        <w:rPr>
          <w:rFonts w:asciiTheme="minorHAnsi" w:hAnsiTheme="minorHAnsi" w:cstheme="minorHAnsi"/>
          <w:w w:val="80"/>
        </w:rPr>
        <w:t xml:space="preserve">procedimiento de construcción, como en los materiales, la maquinaria, el </w:t>
      </w:r>
      <w:r w:rsidRPr="0091546C">
        <w:rPr>
          <w:rFonts w:asciiTheme="minorHAnsi" w:hAnsiTheme="minorHAnsi" w:cstheme="minorHAnsi"/>
          <w:w w:val="80"/>
        </w:rPr>
        <w:t xml:space="preserve">personal, </w:t>
      </w:r>
      <w:r w:rsidR="00554131" w:rsidRPr="0091546C">
        <w:rPr>
          <w:rFonts w:asciiTheme="minorHAnsi" w:hAnsiTheme="minorHAnsi" w:cstheme="minorHAnsi"/>
          <w:w w:val="80"/>
        </w:rPr>
        <w:t>así como las jornada laborales ordinarias y extraordinarias necesaria para cumplir con el plazo y programa de ejecución, y en general</w:t>
      </w:r>
      <w:r w:rsidRPr="0091546C">
        <w:rPr>
          <w:rFonts w:asciiTheme="minorHAnsi" w:hAnsiTheme="minorHAnsi" w:cstheme="minorHAnsi"/>
          <w:w w:val="80"/>
        </w:rPr>
        <w:t xml:space="preserve"> todo lo necesario</w:t>
      </w:r>
      <w:r w:rsidRPr="0091546C">
        <w:rPr>
          <w:rFonts w:asciiTheme="minorHAnsi" w:hAnsiTheme="minorHAnsi" w:cstheme="minorHAnsi"/>
          <w:spacing w:val="1"/>
          <w:w w:val="80"/>
        </w:rPr>
        <w:t xml:space="preserve"> </w:t>
      </w:r>
      <w:r w:rsidRPr="0091546C">
        <w:rPr>
          <w:rFonts w:asciiTheme="minorHAnsi" w:hAnsiTheme="minorHAnsi" w:cstheme="minorHAnsi"/>
          <w:w w:val="80"/>
        </w:rPr>
        <w:t>para</w:t>
      </w:r>
      <w:r w:rsidRPr="0091546C">
        <w:rPr>
          <w:rFonts w:asciiTheme="minorHAnsi" w:hAnsiTheme="minorHAnsi" w:cstheme="minorHAnsi"/>
          <w:spacing w:val="7"/>
          <w:w w:val="80"/>
        </w:rPr>
        <w:t xml:space="preserve"> </w:t>
      </w:r>
      <w:r w:rsidRPr="0091546C">
        <w:rPr>
          <w:rFonts w:asciiTheme="minorHAnsi" w:hAnsiTheme="minorHAnsi" w:cstheme="minorHAnsi"/>
          <w:w w:val="80"/>
        </w:rPr>
        <w:t>la</w:t>
      </w:r>
      <w:r w:rsidRPr="0091546C">
        <w:rPr>
          <w:rFonts w:asciiTheme="minorHAnsi" w:hAnsiTheme="minorHAnsi" w:cstheme="minorHAnsi"/>
          <w:spacing w:val="8"/>
          <w:w w:val="80"/>
        </w:rPr>
        <w:t xml:space="preserve"> </w:t>
      </w:r>
      <w:r w:rsidRPr="0091546C">
        <w:rPr>
          <w:rFonts w:asciiTheme="minorHAnsi" w:hAnsiTheme="minorHAnsi" w:cstheme="minorHAnsi"/>
          <w:w w:val="80"/>
        </w:rPr>
        <w:t>correcta</w:t>
      </w:r>
      <w:r w:rsidRPr="0091546C">
        <w:rPr>
          <w:rFonts w:asciiTheme="minorHAnsi" w:hAnsiTheme="minorHAnsi" w:cstheme="minorHAnsi"/>
          <w:spacing w:val="7"/>
          <w:w w:val="80"/>
        </w:rPr>
        <w:t xml:space="preserve"> </w:t>
      </w:r>
      <w:r w:rsidRPr="0091546C">
        <w:rPr>
          <w:rFonts w:asciiTheme="minorHAnsi" w:hAnsiTheme="minorHAnsi" w:cstheme="minorHAnsi"/>
          <w:w w:val="80"/>
        </w:rPr>
        <w:t>ejecución</w:t>
      </w:r>
      <w:r w:rsidRPr="0091546C">
        <w:rPr>
          <w:rFonts w:asciiTheme="minorHAnsi" w:hAnsiTheme="minorHAnsi" w:cstheme="minorHAnsi"/>
          <w:spacing w:val="4"/>
          <w:w w:val="80"/>
        </w:rPr>
        <w:t xml:space="preserve"> </w:t>
      </w:r>
      <w:r w:rsidRPr="0091546C">
        <w:rPr>
          <w:rFonts w:asciiTheme="minorHAnsi" w:hAnsiTheme="minorHAnsi" w:cstheme="minorHAnsi"/>
          <w:w w:val="80"/>
        </w:rPr>
        <w:t>de</w:t>
      </w:r>
      <w:r w:rsidRPr="0091546C">
        <w:rPr>
          <w:rFonts w:asciiTheme="minorHAnsi" w:hAnsiTheme="minorHAnsi" w:cstheme="minorHAnsi"/>
          <w:spacing w:val="8"/>
          <w:w w:val="80"/>
        </w:rPr>
        <w:t xml:space="preserve"> </w:t>
      </w:r>
      <w:r w:rsidRPr="0091546C">
        <w:rPr>
          <w:rFonts w:asciiTheme="minorHAnsi" w:hAnsiTheme="minorHAnsi" w:cstheme="minorHAnsi"/>
          <w:w w:val="80"/>
        </w:rPr>
        <w:t>la</w:t>
      </w:r>
      <w:r w:rsidRPr="0091546C">
        <w:rPr>
          <w:rFonts w:asciiTheme="minorHAnsi" w:hAnsiTheme="minorHAnsi" w:cstheme="minorHAnsi"/>
          <w:spacing w:val="8"/>
          <w:w w:val="80"/>
        </w:rPr>
        <w:t xml:space="preserve"> </w:t>
      </w:r>
      <w:r w:rsidRPr="0091546C">
        <w:rPr>
          <w:rFonts w:asciiTheme="minorHAnsi" w:hAnsiTheme="minorHAnsi" w:cstheme="minorHAnsi"/>
          <w:w w:val="80"/>
        </w:rPr>
        <w:t>obra.</w:t>
      </w:r>
    </w:p>
    <w:p w14:paraId="06E41F50" w14:textId="77777777" w:rsidR="009853A9" w:rsidRPr="0091546C" w:rsidRDefault="009853A9" w:rsidP="000E4CC1">
      <w:pPr>
        <w:pStyle w:val="Textoindependiente"/>
        <w:rPr>
          <w:rFonts w:asciiTheme="minorHAnsi" w:hAnsiTheme="minorHAnsi" w:cstheme="minorHAnsi"/>
          <w:b/>
          <w:sz w:val="22"/>
          <w:szCs w:val="22"/>
        </w:rPr>
      </w:pPr>
    </w:p>
    <w:p w14:paraId="7891FB07" w14:textId="5506394A" w:rsidR="009853A9" w:rsidRPr="001D4D54" w:rsidRDefault="001700A8" w:rsidP="000E4CC1">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b/>
          <w:bCs/>
          <w:w w:val="85"/>
          <w:sz w:val="22"/>
          <w:szCs w:val="22"/>
        </w:rPr>
        <w:t>I).-</w:t>
      </w:r>
      <w:r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Pr="001D4D54">
        <w:rPr>
          <w:rFonts w:asciiTheme="minorHAnsi" w:hAnsiTheme="minorHAnsi" w:cstheme="minorHAnsi"/>
          <w:b/>
          <w:bCs/>
          <w:spacing w:val="-4"/>
          <w:w w:val="85"/>
          <w:sz w:val="22"/>
          <w:szCs w:val="22"/>
          <w:u w:val="single"/>
        </w:rPr>
        <w:t xml:space="preserve"> </w:t>
      </w:r>
      <w:r w:rsidRPr="001D4D54">
        <w:rPr>
          <w:rFonts w:asciiTheme="minorHAnsi" w:hAnsiTheme="minorHAnsi" w:cstheme="minorHAnsi"/>
          <w:b/>
          <w:bCs/>
          <w:w w:val="85"/>
          <w:sz w:val="22"/>
          <w:szCs w:val="22"/>
          <w:u w:val="single"/>
        </w:rPr>
        <w:t>VIGENTES</w:t>
      </w:r>
      <w:r w:rsidRPr="001D4D54">
        <w:rPr>
          <w:rFonts w:asciiTheme="minorHAnsi" w:hAnsiTheme="minorHAnsi" w:cstheme="minorHAnsi"/>
          <w:b/>
          <w:bCs/>
          <w:w w:val="85"/>
          <w:sz w:val="22"/>
          <w:szCs w:val="22"/>
        </w:rPr>
        <w:t>.-</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entiende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presentar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ha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considerado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por lo que no se reconocerá diferencia alguna por este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63D803F6" w:rsidR="00E330D9" w:rsidRPr="001D4D54" w:rsidRDefault="00E330D9" w:rsidP="000E4CC1">
      <w:pPr>
        <w:pStyle w:val="Textoindependiente"/>
        <w:ind w:left="218" w:firstLine="427"/>
        <w:jc w:val="both"/>
        <w:rPr>
          <w:rFonts w:asciiTheme="minorHAnsi" w:hAnsiTheme="minorHAnsi" w:cstheme="minorHAnsi"/>
          <w:w w:val="85"/>
          <w:sz w:val="22"/>
          <w:szCs w:val="22"/>
        </w:rPr>
      </w:pPr>
      <w:bookmarkStart w:id="5" w:name="_Hlk90254736"/>
      <w:r w:rsidRPr="001D4D54">
        <w:rPr>
          <w:rFonts w:asciiTheme="minorHAnsi" w:hAnsiTheme="minorHAnsi" w:cstheme="minorHAnsi"/>
          <w:b/>
          <w:bCs/>
          <w:w w:val="85"/>
          <w:sz w:val="22"/>
          <w:szCs w:val="22"/>
          <w:u w:val="single"/>
        </w:rPr>
        <w:t>J).- UNA VEZ SIENDO CONCURSANTE GANADOR</w:t>
      </w:r>
      <w:r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726A178F" w:rsidR="007B7B71" w:rsidRPr="001D4D54" w:rsidRDefault="00CA53DD"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b/>
          <w:bCs/>
          <w:w w:val="85"/>
          <w:sz w:val="22"/>
          <w:szCs w:val="22"/>
        </w:rPr>
        <w:t>K</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32AFD89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D359DA">
        <w:rPr>
          <w:rFonts w:asciiTheme="minorHAnsi" w:hAnsiTheme="minorHAnsi" w:cstheme="minorHAnsi"/>
          <w:b/>
          <w:w w:val="80"/>
          <w:sz w:val="22"/>
          <w:szCs w:val="22"/>
          <w:u w:val="single"/>
        </w:rPr>
        <w:t>18</w:t>
      </w:r>
      <w:r w:rsidR="00D26878" w:rsidRPr="001D4D54">
        <w:rPr>
          <w:rFonts w:asciiTheme="minorHAnsi" w:hAnsiTheme="minorHAnsi" w:cstheme="minorHAnsi"/>
          <w:b/>
          <w:w w:val="80"/>
          <w:sz w:val="22"/>
          <w:szCs w:val="22"/>
          <w:u w:val="single"/>
        </w:rPr>
        <w:t xml:space="preserve"> de </w:t>
      </w:r>
      <w:r w:rsidR="006965D8" w:rsidRPr="001D4D54">
        <w:rPr>
          <w:rFonts w:asciiTheme="minorHAnsi" w:hAnsiTheme="minorHAnsi" w:cstheme="minorHAnsi"/>
          <w:b/>
          <w:w w:val="80"/>
          <w:sz w:val="22"/>
          <w:szCs w:val="22"/>
          <w:u w:val="single"/>
        </w:rPr>
        <w:t>enero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D359DA">
        <w:rPr>
          <w:rFonts w:asciiTheme="minorHAnsi" w:hAnsiTheme="minorHAnsi" w:cstheme="minorHAnsi"/>
          <w:b/>
          <w:w w:val="80"/>
          <w:sz w:val="22"/>
          <w:szCs w:val="22"/>
          <w:u w:val="single"/>
        </w:rPr>
        <w:t>11:00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7F751BB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0"/>
          <w:sz w:val="22"/>
          <w:szCs w:val="22"/>
        </w:rPr>
        <w:t xml:space="preserve">y los servidores públicos rubricarán los anexos correspondientes al Resumen de los Costos Horarios-Máquina (Anexo T-7), Tabulador de Salarios Reales (Anexo T-9) y Listado de Materiales y Costos Básicos (anexo T-10)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técnicas aceptadas y los sobres cerrados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7A21DB19" w14:textId="52481C94" w:rsidR="001B3FF0" w:rsidRPr="0091546C" w:rsidRDefault="0088272B" w:rsidP="00866EAE">
      <w:pPr>
        <w:pStyle w:val="Textoindependiente"/>
        <w:ind w:left="218" w:firstLine="427"/>
        <w:jc w:val="both"/>
        <w:rPr>
          <w:rFonts w:asciiTheme="minorHAnsi" w:hAnsiTheme="minorHAnsi" w:cstheme="minorHAnsi"/>
          <w:w w:val="80"/>
          <w:sz w:val="22"/>
          <w:szCs w:val="22"/>
        </w:rPr>
      </w:pPr>
      <w:r w:rsidRPr="0091546C">
        <w:rPr>
          <w:rFonts w:asciiTheme="minorHAnsi" w:hAnsiTheme="minorHAnsi" w:cstheme="minorHAnsi"/>
          <w:bCs/>
          <w:w w:val="80"/>
          <w:sz w:val="22"/>
          <w:szCs w:val="22"/>
        </w:rPr>
        <w:t xml:space="preserve">E).- </w:t>
      </w:r>
      <w:r w:rsidR="00C244E3" w:rsidRPr="0091546C">
        <w:rPr>
          <w:rFonts w:asciiTheme="minorHAnsi" w:hAnsiTheme="minorHAnsi" w:cstheme="minorHAnsi"/>
          <w:bCs/>
          <w:w w:val="80"/>
          <w:sz w:val="22"/>
          <w:szCs w:val="22"/>
        </w:rPr>
        <w:t>Entre el</w:t>
      </w:r>
      <w:r w:rsidRPr="0091546C">
        <w:rPr>
          <w:rFonts w:asciiTheme="minorHAnsi" w:hAnsiTheme="minorHAnsi" w:cstheme="minorHAnsi"/>
          <w:bCs/>
          <w:w w:val="80"/>
          <w:sz w:val="22"/>
          <w:szCs w:val="22"/>
        </w:rPr>
        <w:t xml:space="preserve"> </w:t>
      </w:r>
      <w:proofErr w:type="spellStart"/>
      <w:r w:rsidRPr="0091546C">
        <w:rPr>
          <w:rFonts w:asciiTheme="minorHAnsi" w:hAnsiTheme="minorHAnsi" w:cstheme="minorHAnsi"/>
          <w:bCs/>
          <w:w w:val="80"/>
          <w:sz w:val="22"/>
          <w:szCs w:val="22"/>
        </w:rPr>
        <w:t>termino</w:t>
      </w:r>
      <w:proofErr w:type="spellEnd"/>
      <w:r w:rsidRPr="0091546C">
        <w:rPr>
          <w:rFonts w:asciiTheme="minorHAnsi" w:hAnsiTheme="minorHAnsi" w:cstheme="minorHAnsi"/>
          <w:bCs/>
          <w:w w:val="80"/>
          <w:sz w:val="22"/>
          <w:szCs w:val="22"/>
        </w:rPr>
        <w:t xml:space="preserve"> de este evento</w:t>
      </w:r>
      <w:r w:rsidR="00C244E3" w:rsidRPr="0091546C">
        <w:rPr>
          <w:rFonts w:asciiTheme="minorHAnsi" w:hAnsiTheme="minorHAnsi" w:cstheme="minorHAnsi"/>
          <w:bCs/>
          <w:w w:val="80"/>
          <w:sz w:val="22"/>
          <w:szCs w:val="22"/>
        </w:rPr>
        <w:t xml:space="preserve"> (Presentación de Proposiciones y Apertura Técnica) y el Acto de Fallo Técnico y Apertura</w:t>
      </w:r>
      <w:r w:rsidR="001B3FF0" w:rsidRPr="0091546C">
        <w:rPr>
          <w:rFonts w:asciiTheme="minorHAnsi" w:hAnsiTheme="minorHAnsi" w:cstheme="minorHAnsi"/>
          <w:bCs/>
          <w:w w:val="80"/>
          <w:sz w:val="22"/>
          <w:szCs w:val="22"/>
        </w:rPr>
        <w:t xml:space="preserve"> </w:t>
      </w:r>
      <w:r w:rsidR="00C244E3" w:rsidRPr="0091546C">
        <w:rPr>
          <w:rFonts w:asciiTheme="minorHAnsi" w:hAnsiTheme="minorHAnsi" w:cstheme="minorHAnsi"/>
          <w:w w:val="80"/>
          <w:sz w:val="22"/>
          <w:szCs w:val="22"/>
        </w:rPr>
        <w:t>Económica</w:t>
      </w:r>
      <w:r w:rsidR="00C244E3" w:rsidRPr="0091546C">
        <w:rPr>
          <w:rFonts w:asciiTheme="minorHAnsi" w:hAnsiTheme="minorHAnsi" w:cstheme="minorHAnsi"/>
          <w:bCs/>
          <w:w w:val="80"/>
          <w:sz w:val="22"/>
          <w:szCs w:val="22"/>
        </w:rPr>
        <w:t>,</w:t>
      </w:r>
      <w:r w:rsidRPr="0091546C">
        <w:rPr>
          <w:rFonts w:asciiTheme="minorHAnsi" w:hAnsiTheme="minorHAnsi" w:cstheme="minorHAnsi"/>
          <w:bCs/>
          <w:w w:val="80"/>
          <w:sz w:val="22"/>
          <w:szCs w:val="22"/>
        </w:rPr>
        <w:t xml:space="preserve"> LOS LICITANTES deberán realizar una prueba</w:t>
      </w:r>
      <w:r w:rsidR="00C244E3" w:rsidRPr="0091546C">
        <w:rPr>
          <w:rFonts w:asciiTheme="minorHAnsi" w:hAnsiTheme="minorHAnsi" w:cstheme="minorHAnsi"/>
          <w:bCs/>
          <w:w w:val="80"/>
          <w:sz w:val="22"/>
          <w:szCs w:val="22"/>
        </w:rPr>
        <w:t xml:space="preserve"> física funcional</w:t>
      </w:r>
      <w:r w:rsidRPr="0091546C">
        <w:rPr>
          <w:rFonts w:asciiTheme="minorHAnsi" w:hAnsiTheme="minorHAnsi" w:cstheme="minorHAnsi"/>
          <w:bCs/>
          <w:w w:val="80"/>
          <w:sz w:val="22"/>
          <w:szCs w:val="22"/>
        </w:rPr>
        <w:t xml:space="preserve"> obligatoria en sitio</w:t>
      </w:r>
      <w:r w:rsidR="001B3FF0" w:rsidRPr="0091546C">
        <w:rPr>
          <w:rFonts w:asciiTheme="minorHAnsi" w:hAnsiTheme="minorHAnsi" w:cstheme="minorHAnsi"/>
          <w:bCs/>
          <w:w w:val="80"/>
          <w:sz w:val="22"/>
          <w:szCs w:val="22"/>
        </w:rPr>
        <w:t>.</w:t>
      </w:r>
      <w:r w:rsidRPr="0091546C">
        <w:rPr>
          <w:rFonts w:asciiTheme="minorHAnsi" w:hAnsiTheme="minorHAnsi" w:cstheme="minorHAnsi"/>
          <w:bCs/>
          <w:w w:val="80"/>
          <w:sz w:val="22"/>
          <w:szCs w:val="22"/>
        </w:rPr>
        <w:t xml:space="preserve"> </w:t>
      </w:r>
      <w:r w:rsidR="001B3FF0" w:rsidRPr="0091546C">
        <w:rPr>
          <w:rFonts w:asciiTheme="minorHAnsi" w:hAnsiTheme="minorHAnsi" w:cstheme="minorHAnsi"/>
          <w:w w:val="80"/>
          <w:sz w:val="22"/>
          <w:szCs w:val="22"/>
        </w:rPr>
        <w:t xml:space="preserve">El objetivo es verificar la Compatibilidad y conexión con equipos de detección existentes y la Compatibilidad y conexión del sistema de gestión actualizado de Semáforos con controladores existentes. </w:t>
      </w:r>
    </w:p>
    <w:p w14:paraId="7FDF552D" w14:textId="77777777" w:rsidR="001B3FF0" w:rsidRPr="0091546C" w:rsidRDefault="001B3FF0" w:rsidP="00866EAE">
      <w:pPr>
        <w:pStyle w:val="Textoindependiente"/>
        <w:ind w:left="646"/>
        <w:jc w:val="both"/>
        <w:rPr>
          <w:rFonts w:asciiTheme="minorHAnsi" w:hAnsiTheme="minorHAnsi" w:cstheme="minorHAnsi"/>
          <w:w w:val="80"/>
          <w:sz w:val="22"/>
          <w:szCs w:val="22"/>
        </w:rPr>
      </w:pPr>
    </w:p>
    <w:p w14:paraId="73A4C05E" w14:textId="10531550" w:rsidR="0088272B" w:rsidRPr="0091546C" w:rsidRDefault="001B3FF0" w:rsidP="00866EAE">
      <w:pPr>
        <w:pStyle w:val="Textoindependiente"/>
        <w:ind w:left="218" w:firstLine="427"/>
        <w:jc w:val="both"/>
        <w:rPr>
          <w:rFonts w:asciiTheme="minorHAnsi" w:hAnsiTheme="minorHAnsi" w:cstheme="minorHAnsi"/>
          <w:bCs/>
          <w:w w:val="80"/>
          <w:sz w:val="22"/>
          <w:szCs w:val="22"/>
        </w:rPr>
      </w:pPr>
      <w:r w:rsidRPr="0091546C">
        <w:rPr>
          <w:rFonts w:asciiTheme="minorHAnsi" w:hAnsiTheme="minorHAnsi" w:cstheme="minorHAnsi"/>
          <w:w w:val="80"/>
          <w:sz w:val="22"/>
          <w:szCs w:val="22"/>
        </w:rPr>
        <w:t xml:space="preserve">Queda entendido y por lo mismo aceptado por LOS LICITANTES que si el resultado de la prueba es que no son 100% compatibles, es decir negativa, su proposición será descalificada o </w:t>
      </w:r>
      <w:r w:rsidR="001B68C1" w:rsidRPr="0091546C">
        <w:rPr>
          <w:rFonts w:asciiTheme="minorHAnsi" w:hAnsiTheme="minorHAnsi" w:cstheme="minorHAnsi"/>
          <w:w w:val="80"/>
          <w:sz w:val="22"/>
          <w:szCs w:val="22"/>
        </w:rPr>
        <w:t>desecha</w:t>
      </w:r>
      <w:r w:rsidRPr="0091546C">
        <w:rPr>
          <w:rFonts w:asciiTheme="minorHAnsi" w:hAnsiTheme="minorHAnsi" w:cstheme="minorHAnsi"/>
          <w:w w:val="80"/>
          <w:sz w:val="22"/>
          <w:szCs w:val="22"/>
        </w:rPr>
        <w:t>da.</w:t>
      </w:r>
    </w:p>
    <w:p w14:paraId="3012E619" w14:textId="6012233F" w:rsidR="00DB4091" w:rsidRPr="0091546C" w:rsidRDefault="00DB4091" w:rsidP="00866EAE">
      <w:pPr>
        <w:pStyle w:val="Textoindependiente"/>
        <w:ind w:left="218" w:firstLine="427"/>
        <w:jc w:val="both"/>
        <w:rPr>
          <w:rFonts w:asciiTheme="minorHAnsi" w:hAnsiTheme="minorHAnsi" w:cstheme="minorHAnsi"/>
          <w:bCs/>
          <w:w w:val="80"/>
          <w:sz w:val="22"/>
          <w:szCs w:val="22"/>
        </w:rPr>
      </w:pPr>
    </w:p>
    <w:p w14:paraId="0A134350" w14:textId="77777777" w:rsidR="001B68C1" w:rsidRPr="0091546C" w:rsidRDefault="001B68C1" w:rsidP="00866EAE">
      <w:pPr>
        <w:pStyle w:val="Textoindependiente"/>
        <w:ind w:left="218" w:firstLine="427"/>
        <w:jc w:val="both"/>
        <w:rPr>
          <w:rFonts w:asciiTheme="minorHAnsi" w:hAnsiTheme="minorHAnsi" w:cstheme="minorHAnsi"/>
          <w:b/>
          <w:w w:val="80"/>
          <w:sz w:val="22"/>
          <w:szCs w:val="22"/>
          <w:u w:val="single"/>
        </w:rPr>
      </w:pPr>
      <w:r w:rsidRPr="0091546C">
        <w:rPr>
          <w:rFonts w:asciiTheme="minorHAnsi" w:hAnsiTheme="minorHAnsi" w:cstheme="minorHAnsi"/>
          <w:b/>
          <w:w w:val="80"/>
          <w:sz w:val="22"/>
          <w:szCs w:val="22"/>
          <w:u w:val="single"/>
        </w:rPr>
        <w:t>Ubicaciones, fecha y hora para las Pruebas</w:t>
      </w:r>
    </w:p>
    <w:p w14:paraId="200A0CA3" w14:textId="77777777" w:rsidR="001B68C1" w:rsidRPr="0091546C" w:rsidRDefault="001B68C1" w:rsidP="00866EAE">
      <w:pPr>
        <w:pStyle w:val="Textoindependiente"/>
        <w:ind w:left="218" w:firstLine="427"/>
        <w:jc w:val="both"/>
        <w:rPr>
          <w:rFonts w:asciiTheme="minorHAnsi" w:hAnsiTheme="minorHAnsi" w:cstheme="minorHAnsi"/>
          <w:bCs/>
          <w:w w:val="80"/>
          <w:sz w:val="22"/>
          <w:szCs w:val="22"/>
        </w:rPr>
      </w:pPr>
      <w:r w:rsidRPr="0091546C">
        <w:rPr>
          <w:rFonts w:asciiTheme="minorHAnsi" w:hAnsiTheme="minorHAnsi" w:cstheme="minorHAnsi"/>
          <w:bCs/>
          <w:w w:val="80"/>
          <w:sz w:val="22"/>
          <w:szCs w:val="22"/>
        </w:rPr>
        <w:t>La ubicación de las intersecciones, así como la fecha y hora de la prueba, se les proporcionaran a los licitantes en la junta de aclaraciones.</w:t>
      </w:r>
    </w:p>
    <w:p w14:paraId="52C2C87F" w14:textId="77777777" w:rsidR="00561E05" w:rsidRPr="0091546C" w:rsidRDefault="00561E05" w:rsidP="00866EAE">
      <w:pPr>
        <w:ind w:left="691"/>
        <w:rPr>
          <w:rFonts w:asciiTheme="minorHAnsi" w:hAnsiTheme="minorHAnsi" w:cstheme="minorHAnsi"/>
          <w:b/>
          <w:w w:val="80"/>
        </w:rPr>
      </w:pPr>
    </w:p>
    <w:p w14:paraId="02F48E82" w14:textId="5D244047" w:rsidR="009853A9" w:rsidRPr="0091546C" w:rsidRDefault="001700A8" w:rsidP="00866EAE">
      <w:pPr>
        <w:ind w:left="691"/>
        <w:rPr>
          <w:rFonts w:asciiTheme="minorHAnsi" w:hAnsiTheme="minorHAnsi" w:cstheme="minorHAnsi"/>
          <w:b/>
        </w:rPr>
      </w:pPr>
      <w:r w:rsidRPr="0091546C">
        <w:rPr>
          <w:rFonts w:asciiTheme="minorHAnsi" w:hAnsiTheme="minorHAnsi" w:cstheme="minorHAnsi"/>
          <w:b/>
          <w:w w:val="80"/>
        </w:rPr>
        <w:t>4.2.2.-</w:t>
      </w:r>
      <w:r w:rsidRPr="0091546C">
        <w:rPr>
          <w:rFonts w:asciiTheme="minorHAnsi" w:hAnsiTheme="minorHAnsi" w:cstheme="minorHAnsi"/>
          <w:b/>
          <w:spacing w:val="12"/>
          <w:w w:val="80"/>
        </w:rPr>
        <w:t xml:space="preserve"> </w:t>
      </w:r>
      <w:r w:rsidRPr="0091546C">
        <w:rPr>
          <w:rFonts w:asciiTheme="minorHAnsi" w:hAnsiTheme="minorHAnsi" w:cstheme="minorHAnsi"/>
          <w:b/>
          <w:w w:val="80"/>
          <w:u w:val="single"/>
        </w:rPr>
        <w:t>Etapa</w:t>
      </w:r>
      <w:r w:rsidRPr="0091546C">
        <w:rPr>
          <w:rFonts w:asciiTheme="minorHAnsi" w:hAnsiTheme="minorHAnsi" w:cstheme="minorHAnsi"/>
          <w:b/>
          <w:spacing w:val="12"/>
          <w:w w:val="80"/>
          <w:u w:val="single"/>
        </w:rPr>
        <w:t xml:space="preserve"> </w:t>
      </w:r>
      <w:r w:rsidRPr="0091546C">
        <w:rPr>
          <w:rFonts w:asciiTheme="minorHAnsi" w:hAnsiTheme="minorHAnsi" w:cstheme="minorHAnsi"/>
          <w:b/>
          <w:w w:val="80"/>
          <w:u w:val="single"/>
        </w:rPr>
        <w:t>Económica</w:t>
      </w:r>
      <w:r w:rsidRPr="0091546C">
        <w:rPr>
          <w:rFonts w:asciiTheme="minorHAnsi" w:hAnsiTheme="minorHAnsi" w:cstheme="minorHAnsi"/>
          <w:b/>
          <w:w w:val="80"/>
        </w:rPr>
        <w:t>.-</w:t>
      </w:r>
    </w:p>
    <w:p w14:paraId="7B0BB21E" w14:textId="77777777" w:rsidR="009853A9" w:rsidRPr="0091546C" w:rsidRDefault="009853A9" w:rsidP="00866EAE">
      <w:pPr>
        <w:pStyle w:val="Textoindependiente"/>
        <w:rPr>
          <w:rFonts w:asciiTheme="minorHAnsi" w:hAnsiTheme="minorHAnsi" w:cstheme="minorHAnsi"/>
          <w:b/>
          <w:sz w:val="22"/>
          <w:szCs w:val="22"/>
        </w:rPr>
      </w:pPr>
    </w:p>
    <w:p w14:paraId="0ABD1F24" w14:textId="466EB14A" w:rsidR="009853A9" w:rsidRPr="0091546C" w:rsidRDefault="001700A8" w:rsidP="00866EAE">
      <w:pPr>
        <w:pStyle w:val="Textoindependiente"/>
        <w:ind w:left="218" w:firstLine="427"/>
        <w:jc w:val="both"/>
        <w:rPr>
          <w:rFonts w:asciiTheme="minorHAnsi" w:hAnsiTheme="minorHAnsi" w:cstheme="minorHAnsi"/>
          <w:sz w:val="22"/>
          <w:szCs w:val="22"/>
        </w:rPr>
      </w:pPr>
      <w:r w:rsidRPr="0091546C">
        <w:rPr>
          <w:rFonts w:asciiTheme="minorHAnsi" w:hAnsiTheme="minorHAnsi" w:cstheme="minorHAnsi"/>
          <w:w w:val="85"/>
          <w:sz w:val="22"/>
          <w:szCs w:val="22"/>
        </w:rPr>
        <w:t xml:space="preserve">A).- Tendrá verificativo a las </w:t>
      </w:r>
      <w:r w:rsidR="00D359DA" w:rsidRPr="0091546C">
        <w:rPr>
          <w:rFonts w:asciiTheme="minorHAnsi" w:hAnsiTheme="minorHAnsi" w:cstheme="minorHAnsi"/>
          <w:b/>
          <w:bCs/>
          <w:w w:val="85"/>
          <w:sz w:val="22"/>
          <w:szCs w:val="22"/>
          <w:u w:val="single"/>
        </w:rPr>
        <w:t>12</w:t>
      </w:r>
      <w:r w:rsidR="0055788F" w:rsidRPr="0091546C">
        <w:rPr>
          <w:rFonts w:asciiTheme="minorHAnsi" w:hAnsiTheme="minorHAnsi" w:cstheme="minorHAnsi"/>
          <w:b/>
          <w:bCs/>
          <w:w w:val="85"/>
          <w:sz w:val="22"/>
          <w:szCs w:val="22"/>
          <w:u w:val="single"/>
        </w:rPr>
        <w:t xml:space="preserve">:00 hora del día </w:t>
      </w:r>
      <w:r w:rsidR="00D359DA" w:rsidRPr="0091546C">
        <w:rPr>
          <w:rFonts w:asciiTheme="minorHAnsi" w:hAnsiTheme="minorHAnsi" w:cstheme="minorHAnsi"/>
          <w:b/>
          <w:bCs/>
          <w:w w:val="85"/>
          <w:sz w:val="22"/>
          <w:szCs w:val="22"/>
          <w:u w:val="single"/>
        </w:rPr>
        <w:t>4</w:t>
      </w:r>
      <w:r w:rsidR="00D26878" w:rsidRPr="0091546C">
        <w:rPr>
          <w:rFonts w:asciiTheme="minorHAnsi" w:hAnsiTheme="minorHAnsi" w:cstheme="minorHAnsi"/>
          <w:b/>
          <w:w w:val="85"/>
          <w:sz w:val="22"/>
          <w:szCs w:val="22"/>
          <w:u w:val="single"/>
        </w:rPr>
        <w:t xml:space="preserve"> de </w:t>
      </w:r>
      <w:r w:rsidR="00D359DA" w:rsidRPr="0091546C">
        <w:rPr>
          <w:rFonts w:asciiTheme="minorHAnsi" w:hAnsiTheme="minorHAnsi" w:cstheme="minorHAnsi"/>
          <w:b/>
          <w:w w:val="85"/>
          <w:sz w:val="22"/>
          <w:szCs w:val="22"/>
          <w:u w:val="single"/>
        </w:rPr>
        <w:t>febrero</w:t>
      </w:r>
      <w:r w:rsidR="00D26878" w:rsidRPr="0091546C">
        <w:rPr>
          <w:rFonts w:asciiTheme="minorHAnsi" w:hAnsiTheme="minorHAnsi" w:cstheme="minorHAnsi"/>
          <w:b/>
          <w:w w:val="85"/>
          <w:sz w:val="22"/>
          <w:szCs w:val="22"/>
          <w:u w:val="single"/>
        </w:rPr>
        <w:t xml:space="preserve"> de 202</w:t>
      </w:r>
      <w:r w:rsidR="006965D8" w:rsidRPr="0091546C">
        <w:rPr>
          <w:rFonts w:asciiTheme="minorHAnsi" w:hAnsiTheme="minorHAnsi" w:cstheme="minorHAnsi"/>
          <w:b/>
          <w:w w:val="85"/>
          <w:sz w:val="22"/>
          <w:szCs w:val="22"/>
          <w:u w:val="single"/>
        </w:rPr>
        <w:t>2</w:t>
      </w:r>
      <w:r w:rsidRPr="0091546C">
        <w:rPr>
          <w:rFonts w:asciiTheme="minorHAnsi" w:hAnsiTheme="minorHAnsi" w:cstheme="minorHAnsi"/>
          <w:b/>
          <w:w w:val="85"/>
          <w:sz w:val="22"/>
          <w:szCs w:val="22"/>
          <w:u w:val="single"/>
        </w:rPr>
        <w:t>,</w:t>
      </w:r>
      <w:r w:rsidRPr="0091546C">
        <w:rPr>
          <w:rFonts w:asciiTheme="minorHAnsi" w:hAnsiTheme="minorHAnsi" w:cstheme="minorHAnsi"/>
          <w:b/>
          <w:w w:val="85"/>
          <w:sz w:val="22"/>
          <w:szCs w:val="22"/>
        </w:rPr>
        <w:t xml:space="preserve"> </w:t>
      </w:r>
      <w:r w:rsidRPr="0091546C">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1546C">
        <w:rPr>
          <w:rFonts w:asciiTheme="minorHAnsi" w:hAnsiTheme="minorHAnsi" w:cstheme="minorHAnsi"/>
          <w:w w:val="85"/>
          <w:sz w:val="22"/>
          <w:szCs w:val="22"/>
        </w:rPr>
        <w:t>proposici</w:t>
      </w:r>
      <w:r w:rsidR="005C1C16" w:rsidRPr="0091546C">
        <w:rPr>
          <w:rFonts w:asciiTheme="minorHAnsi" w:hAnsiTheme="minorHAnsi" w:cstheme="minorHAnsi"/>
          <w:w w:val="85"/>
          <w:sz w:val="22"/>
          <w:szCs w:val="22"/>
        </w:rPr>
        <w:t>one</w:t>
      </w:r>
      <w:r w:rsidRPr="0091546C">
        <w:rPr>
          <w:rFonts w:asciiTheme="minorHAnsi" w:hAnsiTheme="minorHAnsi" w:cstheme="minorHAnsi"/>
          <w:w w:val="85"/>
          <w:sz w:val="22"/>
          <w:szCs w:val="22"/>
        </w:rPr>
        <w:t xml:space="preserve">s presentadas, entregándose, en su caso, por escrito a cada uno de LOS CONCURSANTES cuya </w:t>
      </w:r>
      <w:r w:rsidR="00647BAB" w:rsidRPr="0091546C">
        <w:rPr>
          <w:rFonts w:asciiTheme="minorHAnsi" w:hAnsiTheme="minorHAnsi" w:cstheme="minorHAnsi"/>
          <w:w w:val="85"/>
          <w:sz w:val="22"/>
          <w:szCs w:val="22"/>
        </w:rPr>
        <w:t>proposición</w:t>
      </w:r>
      <w:r w:rsidRPr="0091546C">
        <w:rPr>
          <w:rFonts w:asciiTheme="minorHAnsi" w:hAnsiTheme="minorHAnsi" w:cstheme="minorHAnsi"/>
          <w:w w:val="85"/>
          <w:sz w:val="22"/>
          <w:szCs w:val="22"/>
        </w:rPr>
        <w:t xml:space="preserve"> se</w:t>
      </w:r>
      <w:r w:rsidR="008103FB" w:rsidRPr="0091546C">
        <w:rPr>
          <w:rFonts w:asciiTheme="minorHAnsi" w:hAnsiTheme="minorHAnsi" w:cstheme="minorHAnsi"/>
          <w:w w:val="85"/>
          <w:sz w:val="22"/>
          <w:szCs w:val="22"/>
        </w:rPr>
        <w:t>a descalificada o desechada</w:t>
      </w:r>
      <w:r w:rsidRPr="0091546C">
        <w:rPr>
          <w:rFonts w:asciiTheme="minorHAnsi" w:hAnsiTheme="minorHAnsi" w:cstheme="minorHAnsi"/>
          <w:w w:val="85"/>
          <w:sz w:val="22"/>
          <w:szCs w:val="22"/>
        </w:rPr>
        <w:t xml:space="preserve"> y por lo mismo no se consideró como solvente técnicamente, los motivos o las causas de tal situación</w:t>
      </w:r>
      <w:r w:rsidRPr="0091546C">
        <w:rPr>
          <w:rFonts w:asciiTheme="minorHAnsi" w:hAnsiTheme="minorHAnsi" w:cstheme="minorHAnsi"/>
          <w:w w:val="90"/>
          <w:sz w:val="22"/>
          <w:szCs w:val="22"/>
        </w:rPr>
        <w:t>.</w:t>
      </w:r>
    </w:p>
    <w:p w14:paraId="50F858FF" w14:textId="77777777" w:rsidR="009853A9" w:rsidRPr="0091546C" w:rsidRDefault="009853A9" w:rsidP="00866EAE">
      <w:pPr>
        <w:pStyle w:val="Textoindependiente"/>
        <w:rPr>
          <w:rFonts w:asciiTheme="minorHAnsi" w:hAnsiTheme="minorHAnsi" w:cstheme="minorHAnsi"/>
          <w:sz w:val="22"/>
          <w:szCs w:val="22"/>
        </w:rPr>
      </w:pPr>
    </w:p>
    <w:p w14:paraId="627B1476" w14:textId="16EEAB90" w:rsidR="009853A9" w:rsidRPr="0091546C" w:rsidRDefault="001700A8" w:rsidP="00866EAE">
      <w:pPr>
        <w:pStyle w:val="Textoindependiente"/>
        <w:ind w:left="218" w:firstLine="427"/>
        <w:jc w:val="both"/>
        <w:rPr>
          <w:rFonts w:asciiTheme="minorHAnsi" w:hAnsiTheme="minorHAnsi" w:cstheme="minorHAnsi"/>
          <w:sz w:val="22"/>
          <w:szCs w:val="22"/>
        </w:rPr>
      </w:pPr>
      <w:r w:rsidRPr="0091546C">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1546C">
        <w:rPr>
          <w:rFonts w:asciiTheme="minorHAnsi" w:hAnsiTheme="minorHAnsi" w:cstheme="minorHAnsi"/>
          <w:w w:val="85"/>
          <w:sz w:val="22"/>
          <w:szCs w:val="22"/>
        </w:rPr>
        <w:t>proposición</w:t>
      </w:r>
      <w:r w:rsidRPr="0091546C">
        <w:rPr>
          <w:rFonts w:asciiTheme="minorHAnsi" w:hAnsiTheme="minorHAnsi" w:cstheme="minorHAnsi"/>
          <w:w w:val="85"/>
          <w:sz w:val="22"/>
          <w:szCs w:val="22"/>
        </w:rPr>
        <w:t xml:space="preserve"> económica de LOS CONCURSANTES cuyas </w:t>
      </w:r>
      <w:r w:rsidR="00647BAB" w:rsidRPr="0091546C">
        <w:rPr>
          <w:rFonts w:asciiTheme="minorHAnsi" w:hAnsiTheme="minorHAnsi" w:cstheme="minorHAnsi"/>
          <w:w w:val="85"/>
          <w:sz w:val="22"/>
          <w:szCs w:val="22"/>
        </w:rPr>
        <w:t>proposici</w:t>
      </w:r>
      <w:r w:rsidR="005C1C16" w:rsidRPr="0091546C">
        <w:rPr>
          <w:rFonts w:asciiTheme="minorHAnsi" w:hAnsiTheme="minorHAnsi" w:cstheme="minorHAnsi"/>
          <w:w w:val="85"/>
          <w:sz w:val="22"/>
          <w:szCs w:val="22"/>
        </w:rPr>
        <w:t>one</w:t>
      </w:r>
      <w:r w:rsidRPr="0091546C">
        <w:rPr>
          <w:rFonts w:asciiTheme="minorHAnsi" w:hAnsiTheme="minorHAnsi" w:cstheme="minorHAnsi"/>
          <w:w w:val="85"/>
          <w:sz w:val="22"/>
          <w:szCs w:val="22"/>
        </w:rPr>
        <w:t>s técnicas no hubieren sido desechadas en la</w:t>
      </w:r>
      <w:r w:rsidRPr="0091546C">
        <w:rPr>
          <w:rFonts w:asciiTheme="minorHAnsi" w:hAnsiTheme="minorHAnsi" w:cstheme="minorHAnsi"/>
          <w:spacing w:val="18"/>
          <w:w w:val="80"/>
          <w:sz w:val="22"/>
          <w:szCs w:val="22"/>
        </w:rPr>
        <w:t xml:space="preserve"> </w:t>
      </w:r>
      <w:r w:rsidRPr="0091546C">
        <w:rPr>
          <w:rFonts w:asciiTheme="minorHAnsi" w:hAnsiTheme="minorHAnsi" w:cstheme="minorHAnsi"/>
          <w:w w:val="80"/>
          <w:sz w:val="22"/>
          <w:szCs w:val="22"/>
        </w:rPr>
        <w:t>primera</w:t>
      </w:r>
      <w:r w:rsidRPr="0091546C">
        <w:rPr>
          <w:rFonts w:asciiTheme="minorHAnsi" w:hAnsiTheme="minorHAnsi" w:cstheme="minorHAnsi"/>
          <w:spacing w:val="17"/>
          <w:w w:val="80"/>
          <w:sz w:val="22"/>
          <w:szCs w:val="22"/>
        </w:rPr>
        <w:t xml:space="preserve"> </w:t>
      </w:r>
      <w:r w:rsidRPr="0091546C">
        <w:rPr>
          <w:rFonts w:asciiTheme="minorHAnsi" w:hAnsiTheme="minorHAnsi" w:cstheme="minorHAnsi"/>
          <w:w w:val="80"/>
          <w:sz w:val="22"/>
          <w:szCs w:val="22"/>
        </w:rPr>
        <w:t>etapa</w:t>
      </w:r>
      <w:r w:rsidRPr="0091546C">
        <w:rPr>
          <w:rFonts w:asciiTheme="minorHAnsi" w:hAnsiTheme="minorHAnsi" w:cstheme="minorHAnsi"/>
          <w:spacing w:val="15"/>
          <w:w w:val="80"/>
          <w:sz w:val="22"/>
          <w:szCs w:val="22"/>
        </w:rPr>
        <w:t xml:space="preserve"> </w:t>
      </w:r>
      <w:r w:rsidRPr="0091546C">
        <w:rPr>
          <w:rFonts w:asciiTheme="minorHAnsi" w:hAnsiTheme="minorHAnsi" w:cstheme="minorHAnsi"/>
          <w:w w:val="80"/>
          <w:sz w:val="22"/>
          <w:szCs w:val="22"/>
        </w:rPr>
        <w:t>o</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en</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el</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análisis</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detallado</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las</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mismas</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y</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leerá</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en</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voz</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alta</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el</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importe</w:t>
      </w:r>
      <w:r w:rsidRPr="0091546C">
        <w:rPr>
          <w:rFonts w:asciiTheme="minorHAnsi" w:hAnsiTheme="minorHAnsi" w:cstheme="minorHAnsi"/>
          <w:spacing w:val="6"/>
          <w:w w:val="80"/>
          <w:sz w:val="22"/>
          <w:szCs w:val="22"/>
        </w:rPr>
        <w:t xml:space="preserve"> </w:t>
      </w:r>
      <w:r w:rsidRPr="0091546C">
        <w:rPr>
          <w:rFonts w:asciiTheme="minorHAnsi" w:hAnsiTheme="minorHAnsi" w:cstheme="minorHAnsi"/>
          <w:w w:val="80"/>
          <w:sz w:val="22"/>
          <w:szCs w:val="22"/>
        </w:rPr>
        <w:t>total</w:t>
      </w:r>
      <w:r w:rsidRPr="0091546C">
        <w:rPr>
          <w:rFonts w:asciiTheme="minorHAnsi" w:hAnsiTheme="minorHAnsi" w:cstheme="minorHAnsi"/>
          <w:spacing w:val="9"/>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cada</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una</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las</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proposiciones</w:t>
      </w:r>
      <w:r w:rsidRPr="0091546C">
        <w:rPr>
          <w:rFonts w:asciiTheme="minorHAnsi" w:hAnsiTheme="minorHAnsi" w:cstheme="minorHAnsi"/>
          <w:spacing w:val="3"/>
          <w:w w:val="80"/>
          <w:sz w:val="22"/>
          <w:szCs w:val="22"/>
        </w:rPr>
        <w:t xml:space="preserve"> </w:t>
      </w:r>
      <w:r w:rsidRPr="0091546C">
        <w:rPr>
          <w:rFonts w:asciiTheme="minorHAnsi" w:hAnsiTheme="minorHAnsi" w:cstheme="minorHAnsi"/>
          <w:w w:val="80"/>
          <w:sz w:val="22"/>
          <w:szCs w:val="22"/>
        </w:rPr>
        <w:t>admitidas.</w:t>
      </w:r>
    </w:p>
    <w:p w14:paraId="26CCED4D" w14:textId="77777777" w:rsidR="009853A9" w:rsidRPr="0091546C" w:rsidRDefault="009853A9" w:rsidP="00866EAE">
      <w:pPr>
        <w:pStyle w:val="Textoindependiente"/>
        <w:rPr>
          <w:rFonts w:asciiTheme="minorHAnsi" w:hAnsiTheme="minorHAnsi" w:cstheme="minorHAnsi"/>
          <w:sz w:val="22"/>
          <w:szCs w:val="22"/>
        </w:rPr>
      </w:pPr>
    </w:p>
    <w:p w14:paraId="1EB8752C" w14:textId="37D6E183" w:rsidR="009853A9" w:rsidRPr="0091546C" w:rsidRDefault="001700A8" w:rsidP="00866EAE">
      <w:pPr>
        <w:pStyle w:val="Textoindependiente"/>
        <w:ind w:left="218" w:firstLine="427"/>
        <w:jc w:val="both"/>
        <w:rPr>
          <w:rFonts w:asciiTheme="minorHAnsi" w:hAnsiTheme="minorHAnsi" w:cstheme="minorHAnsi"/>
          <w:sz w:val="22"/>
          <w:szCs w:val="22"/>
        </w:rPr>
      </w:pPr>
      <w:r w:rsidRPr="0091546C">
        <w:rPr>
          <w:rFonts w:asciiTheme="minorHAnsi" w:hAnsiTheme="minorHAnsi" w:cstheme="minorHAnsi"/>
          <w:w w:val="85"/>
          <w:sz w:val="22"/>
          <w:szCs w:val="22"/>
        </w:rPr>
        <w:t>C).- No se dará lectura a la postura económica de aquellas proposiciones que no tengan todos los documentos o hayan</w:t>
      </w:r>
      <w:r w:rsidRPr="0091546C">
        <w:rPr>
          <w:rFonts w:asciiTheme="minorHAnsi" w:hAnsiTheme="minorHAnsi" w:cstheme="minorHAnsi"/>
          <w:spacing w:val="-45"/>
          <w:w w:val="85"/>
          <w:sz w:val="22"/>
          <w:szCs w:val="22"/>
        </w:rPr>
        <w:t xml:space="preserve"> </w:t>
      </w:r>
      <w:r w:rsidRPr="0091546C">
        <w:rPr>
          <w:rFonts w:asciiTheme="minorHAnsi" w:hAnsiTheme="minorHAnsi" w:cstheme="minorHAnsi"/>
          <w:w w:val="80"/>
          <w:sz w:val="22"/>
          <w:szCs w:val="22"/>
        </w:rPr>
        <w:t>omitido</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alguno</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de</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los</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requisitos</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solicitados</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en</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la</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BASE 3.</w:t>
      </w:r>
      <w:r w:rsidR="00277FA1" w:rsidRPr="0091546C">
        <w:rPr>
          <w:rFonts w:asciiTheme="minorHAnsi" w:hAnsiTheme="minorHAnsi" w:cstheme="minorHAnsi"/>
          <w:w w:val="80"/>
          <w:sz w:val="22"/>
          <w:szCs w:val="22"/>
        </w:rPr>
        <w:t>3</w:t>
      </w:r>
      <w:r w:rsidRPr="0091546C">
        <w:rPr>
          <w:rFonts w:asciiTheme="minorHAnsi" w:hAnsiTheme="minorHAnsi" w:cstheme="minorHAnsi"/>
          <w:w w:val="80"/>
          <w:sz w:val="22"/>
          <w:szCs w:val="22"/>
        </w:rPr>
        <w:t>,</w:t>
      </w:r>
      <w:r w:rsidRPr="0091546C">
        <w:rPr>
          <w:rFonts w:asciiTheme="minorHAnsi" w:hAnsiTheme="minorHAnsi" w:cstheme="minorHAnsi"/>
          <w:spacing w:val="4"/>
          <w:w w:val="80"/>
          <w:sz w:val="22"/>
          <w:szCs w:val="22"/>
        </w:rPr>
        <w:t xml:space="preserve"> </w:t>
      </w:r>
      <w:r w:rsidRPr="0091546C">
        <w:rPr>
          <w:rFonts w:asciiTheme="minorHAnsi" w:hAnsiTheme="minorHAnsi" w:cstheme="minorHAnsi"/>
          <w:w w:val="80"/>
          <w:sz w:val="22"/>
          <w:szCs w:val="22"/>
        </w:rPr>
        <w:t>las</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que</w:t>
      </w:r>
      <w:r w:rsidRPr="0091546C">
        <w:rPr>
          <w:rFonts w:asciiTheme="minorHAnsi" w:hAnsiTheme="minorHAnsi" w:cstheme="minorHAnsi"/>
          <w:spacing w:val="1"/>
          <w:w w:val="80"/>
          <w:sz w:val="22"/>
          <w:szCs w:val="22"/>
        </w:rPr>
        <w:t xml:space="preserve"> </w:t>
      </w:r>
      <w:r w:rsidRPr="0091546C">
        <w:rPr>
          <w:rFonts w:asciiTheme="minorHAnsi" w:hAnsiTheme="minorHAnsi" w:cstheme="minorHAnsi"/>
          <w:w w:val="80"/>
          <w:sz w:val="22"/>
          <w:szCs w:val="22"/>
        </w:rPr>
        <w:t>serán</w:t>
      </w:r>
      <w:r w:rsidRPr="0091546C">
        <w:rPr>
          <w:rFonts w:asciiTheme="minorHAnsi" w:hAnsiTheme="minorHAnsi" w:cstheme="minorHAnsi"/>
          <w:spacing w:val="2"/>
          <w:w w:val="80"/>
          <w:sz w:val="22"/>
          <w:szCs w:val="22"/>
        </w:rPr>
        <w:t xml:space="preserve"> </w:t>
      </w:r>
      <w:r w:rsidRPr="0091546C">
        <w:rPr>
          <w:rFonts w:asciiTheme="minorHAnsi" w:hAnsiTheme="minorHAnsi" w:cstheme="minorHAnsi"/>
          <w:w w:val="80"/>
          <w:sz w:val="22"/>
          <w:szCs w:val="22"/>
        </w:rPr>
        <w:t>desechadas.</w:t>
      </w:r>
    </w:p>
    <w:p w14:paraId="2573D66D" w14:textId="77777777" w:rsidR="009853A9" w:rsidRPr="0091546C"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91546C">
        <w:rPr>
          <w:rFonts w:asciiTheme="minorHAnsi" w:hAnsiTheme="minorHAnsi" w:cstheme="minorHAnsi"/>
          <w:w w:val="80"/>
          <w:sz w:val="22"/>
          <w:szCs w:val="22"/>
        </w:rPr>
        <w:t xml:space="preserve">D).- LOS CONCURSANTES en el acto rubricarán al menos el </w:t>
      </w:r>
      <w:r w:rsidRPr="001D4D54">
        <w:rPr>
          <w:rFonts w:asciiTheme="minorHAnsi" w:hAnsiTheme="minorHAnsi" w:cstheme="minorHAnsi"/>
          <w:w w:val="80"/>
          <w:sz w:val="22"/>
          <w:szCs w:val="22"/>
        </w:rPr>
        <w:t>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0F4FC2EB"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29867446"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Curriculum del personal técnico 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Técnicos propuestos como Residentes, deberán adjuntar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3763D31A" w14:textId="77777777" w:rsidR="00217D3F"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J).- En su caso, tratándose de obras que incluyan pavimento en vialidades públicas, en lo relativo a los Laboratorios Acreditados y los Profesionales Responsables solicitados en el anexo T-1</w:t>
      </w:r>
      <w:r w:rsidR="00217D3F">
        <w:rPr>
          <w:rFonts w:asciiTheme="minorHAnsi" w:hAnsiTheme="minorHAnsi" w:cstheme="minorHAnsi"/>
          <w:w w:val="80"/>
          <w:sz w:val="22"/>
          <w:szCs w:val="22"/>
        </w:rPr>
        <w:t>4</w:t>
      </w:r>
      <w:r w:rsidRPr="001D4D54">
        <w:rPr>
          <w:rFonts w:asciiTheme="minorHAnsi" w:hAnsiTheme="minorHAnsi" w:cstheme="minorHAnsi"/>
          <w:w w:val="80"/>
          <w:sz w:val="22"/>
          <w:szCs w:val="22"/>
        </w:rPr>
        <w:t>, se verificará que los laboratorios y profesionales propuestos estén acreditados por la Secretaría de Desarrollo Sustentable</w:t>
      </w:r>
      <w:r w:rsidR="00076C64" w:rsidRPr="001D4D54">
        <w:rPr>
          <w:rFonts w:asciiTheme="minorHAnsi" w:hAnsiTheme="minorHAnsi" w:cstheme="minorHAnsi"/>
          <w:w w:val="80"/>
          <w:sz w:val="22"/>
          <w:szCs w:val="22"/>
        </w:rPr>
        <w:t xml:space="preserve"> o quien la sustituya</w:t>
      </w:r>
      <w:r w:rsidR="00217D3F">
        <w:rPr>
          <w:rFonts w:asciiTheme="minorHAnsi" w:hAnsiTheme="minorHAnsi" w:cstheme="minorHAnsi"/>
          <w:w w:val="80"/>
          <w:sz w:val="22"/>
          <w:szCs w:val="22"/>
        </w:rPr>
        <w:t xml:space="preserve">. </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6E4F3193" w14:textId="31631267" w:rsidR="00BA5126" w:rsidRPr="0091546C" w:rsidRDefault="00217D3F" w:rsidP="00866EAE">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Que los Laboratorios propuestos en el Anexo T-13 </w:t>
      </w:r>
      <w:r w:rsidR="00CB2A23" w:rsidRPr="001D4D54">
        <w:rPr>
          <w:rFonts w:asciiTheme="minorHAnsi" w:hAnsiTheme="minorHAnsi" w:cstheme="minorHAnsi"/>
          <w:w w:val="80"/>
          <w:sz w:val="22"/>
          <w:szCs w:val="22"/>
        </w:rPr>
        <w:t>sea acreditados por el organismo oficial correspondiente</w:t>
      </w:r>
      <w:r>
        <w:rPr>
          <w:rFonts w:asciiTheme="minorHAnsi" w:hAnsiTheme="minorHAnsi" w:cstheme="minorHAnsi"/>
          <w:w w:val="80"/>
          <w:sz w:val="22"/>
          <w:szCs w:val="22"/>
        </w:rPr>
        <w:t>,</w:t>
      </w:r>
      <w:r w:rsidR="00CB2A23" w:rsidRPr="001D4D54">
        <w:rPr>
          <w:rFonts w:asciiTheme="minorHAnsi" w:hAnsiTheme="minorHAnsi" w:cstheme="minorHAnsi"/>
          <w:w w:val="80"/>
          <w:sz w:val="22"/>
          <w:szCs w:val="22"/>
        </w:rPr>
        <w:t xml:space="preserve"> en caso de materiales y </w:t>
      </w:r>
      <w:r w:rsidR="00CB2A23" w:rsidRPr="0091546C">
        <w:rPr>
          <w:rFonts w:asciiTheme="minorHAnsi" w:hAnsiTheme="minorHAnsi" w:cstheme="minorHAnsi"/>
          <w:w w:val="80"/>
          <w:sz w:val="22"/>
          <w:szCs w:val="22"/>
        </w:rPr>
        <w:t>equipos de instalación permanente</w:t>
      </w:r>
      <w:r w:rsidR="00076C64" w:rsidRPr="0091546C">
        <w:rPr>
          <w:rFonts w:asciiTheme="minorHAnsi" w:hAnsiTheme="minorHAnsi" w:cstheme="minorHAnsi"/>
          <w:w w:val="80"/>
          <w:sz w:val="22"/>
          <w:szCs w:val="22"/>
        </w:rPr>
        <w:t>.</w:t>
      </w:r>
      <w:r w:rsidR="00BA5126" w:rsidRPr="0091546C">
        <w:rPr>
          <w:rFonts w:asciiTheme="minorHAnsi" w:hAnsiTheme="minorHAnsi" w:cstheme="minorHAnsi"/>
          <w:w w:val="85"/>
          <w:sz w:val="22"/>
          <w:szCs w:val="22"/>
        </w:rPr>
        <w:t xml:space="preserve"> </w:t>
      </w:r>
    </w:p>
    <w:p w14:paraId="7BD954C0" w14:textId="77777777" w:rsidR="00BA5126" w:rsidRPr="0091546C" w:rsidRDefault="00BA5126" w:rsidP="00866EAE">
      <w:pPr>
        <w:pStyle w:val="Textoindependiente"/>
        <w:ind w:left="926" w:hanging="284"/>
        <w:jc w:val="both"/>
        <w:rPr>
          <w:rFonts w:asciiTheme="minorHAnsi" w:hAnsiTheme="minorHAnsi" w:cstheme="minorHAnsi"/>
          <w:w w:val="85"/>
          <w:sz w:val="22"/>
          <w:szCs w:val="22"/>
        </w:rPr>
      </w:pPr>
    </w:p>
    <w:p w14:paraId="1C582AA5" w14:textId="79FA0B30" w:rsidR="00217D3F" w:rsidRPr="0091546C" w:rsidRDefault="00773E66" w:rsidP="00866EAE">
      <w:pPr>
        <w:pStyle w:val="Textoindependiente"/>
        <w:ind w:left="926" w:hanging="281"/>
        <w:jc w:val="both"/>
        <w:rPr>
          <w:rFonts w:asciiTheme="minorHAnsi" w:hAnsiTheme="minorHAnsi" w:cstheme="minorHAnsi"/>
          <w:w w:val="80"/>
          <w:sz w:val="22"/>
          <w:szCs w:val="22"/>
        </w:rPr>
      </w:pPr>
      <w:r w:rsidRPr="0091546C">
        <w:rPr>
          <w:rFonts w:asciiTheme="minorHAnsi" w:hAnsiTheme="minorHAnsi" w:cstheme="minorHAnsi"/>
          <w:w w:val="80"/>
          <w:sz w:val="22"/>
          <w:szCs w:val="22"/>
        </w:rPr>
        <w:t>L</w:t>
      </w:r>
      <w:r w:rsidR="00566A4A" w:rsidRPr="0091546C">
        <w:rPr>
          <w:rFonts w:asciiTheme="minorHAnsi" w:hAnsiTheme="minorHAnsi" w:cstheme="minorHAnsi"/>
          <w:w w:val="80"/>
          <w:sz w:val="22"/>
          <w:szCs w:val="22"/>
        </w:rPr>
        <w:t>).-</w:t>
      </w:r>
      <w:r w:rsidRPr="0091546C">
        <w:rPr>
          <w:rFonts w:asciiTheme="minorHAnsi" w:hAnsiTheme="minorHAnsi" w:cstheme="minorHAnsi"/>
          <w:w w:val="80"/>
          <w:sz w:val="22"/>
          <w:szCs w:val="22"/>
        </w:rPr>
        <w:t xml:space="preserve"> De la PLANEACIÓN INTEGRAL (Anexo T-15)</w:t>
      </w:r>
      <w:r w:rsidR="0088272B" w:rsidRPr="0091546C">
        <w:rPr>
          <w:rFonts w:asciiTheme="minorHAnsi" w:hAnsiTheme="minorHAnsi" w:cstheme="minorHAnsi"/>
          <w:w w:val="80"/>
          <w:sz w:val="22"/>
          <w:szCs w:val="22"/>
        </w:rPr>
        <w:t xml:space="preserve"> </w:t>
      </w:r>
      <w:r w:rsidR="00217D3F" w:rsidRPr="0091546C">
        <w:rPr>
          <w:rFonts w:asciiTheme="minorHAnsi" w:hAnsiTheme="minorHAnsi" w:cstheme="minorHAnsi"/>
          <w:w w:val="80"/>
          <w:sz w:val="22"/>
          <w:szCs w:val="22"/>
        </w:rPr>
        <w:t xml:space="preserve"> </w:t>
      </w:r>
      <w:r w:rsidRPr="0091546C">
        <w:rPr>
          <w:rFonts w:asciiTheme="minorHAnsi" w:hAnsiTheme="minorHAnsi" w:cstheme="minorHAnsi"/>
          <w:w w:val="80"/>
          <w:sz w:val="22"/>
          <w:szCs w:val="22"/>
        </w:rPr>
        <w:t>se revisará la metodología propuesta por EL LICITANTE para la ejecución de los trabajos en base a la inclusión de las diversas fases de planeación, organización y control de los trabajos a ejecutar, se verificará que la descripción detallada de la planeación general de los trabajos sea lógica, ejecutable y consistente con el programa de ejecución y de suministro y utilización de insumos en base a lo siguiente:</w:t>
      </w:r>
      <w:r w:rsidR="007C1A4E" w:rsidRPr="0091546C">
        <w:rPr>
          <w:rFonts w:asciiTheme="minorHAnsi" w:hAnsiTheme="minorHAnsi" w:cstheme="minorHAnsi"/>
          <w:w w:val="80"/>
          <w:sz w:val="22"/>
          <w:szCs w:val="22"/>
        </w:rPr>
        <w:t xml:space="preserve"> </w:t>
      </w:r>
      <w:r w:rsidR="006850ED" w:rsidRPr="0091546C">
        <w:rPr>
          <w:rFonts w:asciiTheme="minorHAnsi" w:hAnsiTheme="minorHAnsi" w:cstheme="minorHAnsi"/>
          <w:w w:val="80"/>
          <w:sz w:val="22"/>
          <w:szCs w:val="22"/>
        </w:rPr>
        <w:t>I</w:t>
      </w:r>
      <w:r w:rsidRPr="0091546C">
        <w:rPr>
          <w:rFonts w:asciiTheme="minorHAnsi" w:hAnsiTheme="minorHAnsi" w:cstheme="minorHAnsi"/>
          <w:w w:val="80"/>
          <w:sz w:val="22"/>
          <w:szCs w:val="22"/>
        </w:rPr>
        <w:t>) Si la descripción cumple con la totalidad de las etapas y es congruente con las características, complejidad y magnitud de los trabajos</w:t>
      </w:r>
      <w:r w:rsidR="005F6920" w:rsidRPr="0091546C">
        <w:rPr>
          <w:rFonts w:asciiTheme="minorHAnsi" w:hAnsiTheme="minorHAnsi" w:cstheme="minorHAnsi"/>
          <w:w w:val="80"/>
          <w:sz w:val="22"/>
          <w:szCs w:val="22"/>
        </w:rPr>
        <w:t>;</w:t>
      </w:r>
      <w:r w:rsidR="007C1A4E" w:rsidRPr="0091546C">
        <w:rPr>
          <w:rFonts w:asciiTheme="minorHAnsi" w:hAnsiTheme="minorHAnsi" w:cstheme="minorHAnsi"/>
          <w:w w:val="80"/>
          <w:sz w:val="22"/>
          <w:szCs w:val="22"/>
        </w:rPr>
        <w:t xml:space="preserve"> </w:t>
      </w:r>
      <w:r w:rsidR="006850ED" w:rsidRPr="0091546C">
        <w:rPr>
          <w:rFonts w:asciiTheme="minorHAnsi" w:hAnsiTheme="minorHAnsi" w:cstheme="minorHAnsi"/>
          <w:w w:val="80"/>
          <w:sz w:val="22"/>
          <w:szCs w:val="22"/>
        </w:rPr>
        <w:t>II</w:t>
      </w:r>
      <w:r w:rsidRPr="0091546C">
        <w:rPr>
          <w:rFonts w:asciiTheme="minorHAnsi" w:hAnsiTheme="minorHAnsi" w:cstheme="minorHAnsi"/>
          <w:w w:val="80"/>
          <w:sz w:val="22"/>
          <w:szCs w:val="22"/>
        </w:rPr>
        <w:t>) Si la descripción es clara y ordenada</w:t>
      </w:r>
      <w:r w:rsidR="005F6920" w:rsidRPr="0091546C">
        <w:rPr>
          <w:rFonts w:asciiTheme="minorHAnsi" w:hAnsiTheme="minorHAnsi" w:cstheme="minorHAnsi"/>
          <w:w w:val="80"/>
          <w:sz w:val="22"/>
          <w:szCs w:val="22"/>
        </w:rPr>
        <w:t>; y</w:t>
      </w:r>
      <w:r w:rsidR="007C1A4E" w:rsidRPr="0091546C">
        <w:rPr>
          <w:rFonts w:asciiTheme="minorHAnsi" w:hAnsiTheme="minorHAnsi" w:cstheme="minorHAnsi"/>
          <w:w w:val="80"/>
          <w:sz w:val="22"/>
          <w:szCs w:val="22"/>
        </w:rPr>
        <w:t xml:space="preserve"> </w:t>
      </w:r>
      <w:r w:rsidR="006850ED" w:rsidRPr="0091546C">
        <w:rPr>
          <w:rFonts w:asciiTheme="minorHAnsi" w:hAnsiTheme="minorHAnsi" w:cstheme="minorHAnsi"/>
          <w:w w:val="80"/>
          <w:sz w:val="22"/>
          <w:szCs w:val="22"/>
        </w:rPr>
        <w:t>III</w:t>
      </w:r>
      <w:r w:rsidRPr="0091546C">
        <w:rPr>
          <w:rFonts w:asciiTheme="minorHAnsi" w:hAnsiTheme="minorHAnsi" w:cstheme="minorHAnsi"/>
          <w:w w:val="80"/>
          <w:sz w:val="22"/>
          <w:szCs w:val="22"/>
        </w:rPr>
        <w:t>) Si la descripción de la planeación integral es consistente con el procedimiento constructivo y con el programa de ejecución.</w:t>
      </w:r>
      <w:r w:rsidR="00217D3F" w:rsidRPr="0091546C">
        <w:rPr>
          <w:rFonts w:asciiTheme="minorHAnsi" w:hAnsiTheme="minorHAnsi" w:cstheme="minorHAnsi"/>
          <w:w w:val="80"/>
          <w:sz w:val="22"/>
          <w:szCs w:val="22"/>
        </w:rPr>
        <w:t xml:space="preserve"> </w:t>
      </w:r>
    </w:p>
    <w:p w14:paraId="242D3A4C" w14:textId="77777777" w:rsidR="005F6920" w:rsidRPr="0091546C" w:rsidRDefault="005F6920" w:rsidP="00866EAE">
      <w:pPr>
        <w:pStyle w:val="Textoindependiente"/>
        <w:ind w:left="926" w:hanging="281"/>
        <w:jc w:val="both"/>
        <w:rPr>
          <w:rFonts w:asciiTheme="minorHAnsi" w:hAnsiTheme="minorHAnsi" w:cstheme="minorHAnsi"/>
          <w:w w:val="80"/>
          <w:sz w:val="22"/>
          <w:szCs w:val="22"/>
        </w:rPr>
      </w:pPr>
    </w:p>
    <w:p w14:paraId="7D68AB5E" w14:textId="4FB5C58B" w:rsidR="00217D3F" w:rsidRPr="0091546C" w:rsidRDefault="007C1A4E" w:rsidP="00866EAE">
      <w:pPr>
        <w:pStyle w:val="Textoindependiente"/>
        <w:ind w:left="926" w:hanging="281"/>
        <w:jc w:val="both"/>
        <w:rPr>
          <w:rFonts w:asciiTheme="minorHAnsi" w:hAnsiTheme="minorHAnsi" w:cstheme="minorHAnsi"/>
          <w:w w:val="80"/>
          <w:sz w:val="22"/>
          <w:szCs w:val="22"/>
        </w:rPr>
      </w:pPr>
      <w:r w:rsidRPr="0091546C">
        <w:rPr>
          <w:rFonts w:asciiTheme="minorHAnsi" w:hAnsiTheme="minorHAnsi" w:cstheme="minorHAnsi"/>
          <w:w w:val="80"/>
          <w:sz w:val="22"/>
          <w:szCs w:val="22"/>
        </w:rPr>
        <w:t>M</w:t>
      </w:r>
      <w:r w:rsidR="00217D3F" w:rsidRPr="0091546C">
        <w:rPr>
          <w:rFonts w:asciiTheme="minorHAnsi" w:hAnsiTheme="minorHAnsi" w:cstheme="minorHAnsi"/>
          <w:w w:val="80"/>
          <w:sz w:val="22"/>
          <w:szCs w:val="22"/>
        </w:rPr>
        <w:t>).-</w:t>
      </w:r>
      <w:r w:rsidR="009E6515" w:rsidRPr="0091546C">
        <w:rPr>
          <w:rFonts w:asciiTheme="minorHAnsi" w:hAnsiTheme="minorHAnsi" w:cstheme="minorHAnsi"/>
          <w:w w:val="80"/>
          <w:sz w:val="22"/>
          <w:szCs w:val="22"/>
        </w:rPr>
        <w:t xml:space="preserve"> </w:t>
      </w:r>
      <w:r w:rsidRPr="0091546C">
        <w:rPr>
          <w:rFonts w:asciiTheme="minorHAnsi" w:hAnsiTheme="minorHAnsi" w:cstheme="minorHAnsi"/>
          <w:w w:val="80"/>
          <w:sz w:val="22"/>
          <w:szCs w:val="22"/>
        </w:rPr>
        <w:t>Del</w:t>
      </w:r>
      <w:r w:rsidR="00217D3F" w:rsidRPr="0091546C">
        <w:rPr>
          <w:rFonts w:asciiTheme="minorHAnsi" w:hAnsiTheme="minorHAnsi" w:cstheme="minorHAnsi"/>
          <w:w w:val="80"/>
          <w:sz w:val="22"/>
          <w:szCs w:val="22"/>
        </w:rPr>
        <w:t xml:space="preserve"> CERTIFICADO DE CUMPLIMIENTO DE LA PRUEBA FÍSICA FUNCIONAL</w:t>
      </w:r>
      <w:r w:rsidR="009E6515" w:rsidRPr="0091546C">
        <w:rPr>
          <w:rFonts w:asciiTheme="minorHAnsi" w:hAnsiTheme="minorHAnsi" w:cstheme="minorHAnsi"/>
          <w:w w:val="80"/>
          <w:sz w:val="22"/>
          <w:szCs w:val="22"/>
        </w:rPr>
        <w:t xml:space="preserve"> (Anexo T-16)</w:t>
      </w:r>
      <w:r w:rsidRPr="0091546C">
        <w:rPr>
          <w:rFonts w:asciiTheme="minorHAnsi" w:hAnsiTheme="minorHAnsi" w:cstheme="minorHAnsi"/>
          <w:w w:val="80"/>
          <w:sz w:val="22"/>
          <w:szCs w:val="22"/>
        </w:rPr>
        <w:t>, se verificará que haya comprobado que existe una compatibilidad del 100%, en caso contrario la proposición será descalificada o desechada.</w:t>
      </w:r>
    </w:p>
    <w:p w14:paraId="719773F3" w14:textId="5A48209F" w:rsidR="007C1A4E" w:rsidRPr="0091546C" w:rsidRDefault="007C1A4E" w:rsidP="00866EAE">
      <w:pPr>
        <w:ind w:left="646"/>
        <w:jc w:val="both"/>
        <w:rPr>
          <w:rFonts w:asciiTheme="minorHAnsi" w:hAnsiTheme="minorHAnsi" w:cstheme="minorHAnsi"/>
          <w:w w:val="80"/>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91546C">
        <w:rPr>
          <w:rFonts w:asciiTheme="minorHAnsi" w:hAnsiTheme="minorHAnsi" w:cstheme="minorHAnsi"/>
          <w:w w:val="85"/>
          <w:sz w:val="22"/>
          <w:szCs w:val="22"/>
        </w:rPr>
        <w:t xml:space="preserve">Las proposiciones que satisfagan todos los aspectos </w:t>
      </w:r>
      <w:r w:rsidRPr="001D4D54">
        <w:rPr>
          <w:rFonts w:asciiTheme="minorHAnsi" w:hAnsiTheme="minorHAnsi" w:cstheme="minorHAnsi"/>
          <w:w w:val="85"/>
          <w:sz w:val="22"/>
          <w:szCs w:val="22"/>
        </w:rPr>
        <w:t>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785EEB1B"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 e incluya el</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cargo</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el</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A.</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R.</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INFONAVIT.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mercado</w:t>
      </w:r>
      <w:r w:rsidRPr="001D4D54">
        <w:rPr>
          <w:rFonts w:asciiTheme="minorHAnsi" w:hAnsiTheme="minorHAnsi" w:cstheme="minorHAnsi"/>
          <w:spacing w:val="-42"/>
          <w:w w:val="8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J).- Los análisis de precios unitarios (Anexo E-12) no estén correctamente </w:t>
      </w:r>
      <w:r w:rsidRPr="001D4D54">
        <w:rPr>
          <w:rFonts w:asciiTheme="minorHAnsi" w:hAnsiTheme="minorHAnsi" w:cstheme="minorHAnsi"/>
          <w:w w:val="85"/>
          <w:sz w:val="22"/>
          <w:szCs w:val="22"/>
        </w:rPr>
        <w:t>elaborados de acuerdo a las condiciones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obra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exija.</w:t>
      </w:r>
    </w:p>
    <w:p w14:paraId="22F0CC72" w14:textId="77777777" w:rsidR="009853A9" w:rsidRPr="001D4D54" w:rsidRDefault="009853A9" w:rsidP="00866EAE">
      <w:pPr>
        <w:pStyle w:val="Textoindependiente"/>
        <w:jc w:val="both"/>
        <w:rPr>
          <w:rFonts w:asciiTheme="minorHAnsi" w:hAnsiTheme="minorHAnsi" w:cstheme="minorHAnsi"/>
          <w:sz w:val="22"/>
          <w:szCs w:val="22"/>
        </w:rPr>
      </w:pPr>
    </w:p>
    <w:p w14:paraId="0ADFF36E" w14:textId="0A296E8F" w:rsidR="009853A9" w:rsidRPr="001D4D54" w:rsidRDefault="001700A8" w:rsidP="00866EAE">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maquinaria de construcción necesarias para su ejecución; o bien se proponga subcontratar partes de la obra que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autorizó</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DEPENDENCIA</w:t>
      </w:r>
      <w:r w:rsidR="007B2537" w:rsidRPr="001D4D54">
        <w:rPr>
          <w:rFonts w:asciiTheme="minorHAnsi" w:hAnsiTheme="minorHAnsi" w:cstheme="minorHAnsi"/>
          <w:w w:val="90"/>
          <w:sz w:val="22"/>
          <w:szCs w:val="22"/>
        </w:rPr>
        <w:t>.</w:t>
      </w:r>
    </w:p>
    <w:p w14:paraId="4C8A7769" w14:textId="77777777" w:rsidR="009853A9" w:rsidRPr="001D4D54" w:rsidRDefault="009853A9" w:rsidP="00866EAE">
      <w:pPr>
        <w:pStyle w:val="Textoindependiente"/>
        <w:jc w:val="both"/>
        <w:rPr>
          <w:rFonts w:asciiTheme="minorHAnsi" w:hAnsiTheme="minorHAnsi" w:cstheme="minorHAnsi"/>
          <w:b/>
          <w:sz w:val="22"/>
          <w:szCs w:val="22"/>
        </w:rPr>
      </w:pPr>
    </w:p>
    <w:p w14:paraId="7713D6A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costo-hora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máquina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E-5),</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salario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E-6),</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utilidad</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7) y del costo por financiamiento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E-8) no estén</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correctamente integrados o estén mal elaborados, considerando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exija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estipulado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3469FB9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salario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real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E-6)</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S.A.R.</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INFONAVIT.</w:t>
      </w:r>
    </w:p>
    <w:p w14:paraId="60E5EB54"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P).- El técnico propuesto (Anexo T-1) como responsable de los trabajos no cuente con la preparación y/o experiencia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adecuada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acrediten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Q).- Los materiales y/o equipos de instalación permanente propuestos (Anexo T-10) no cumplan con las especificaciones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características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por</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52AEA5FF"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R).- EL CONCURSANTE no manifieste conocer el sitio de ejecución de los trabajos o haber o no asistido a la junta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aclaraciones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haber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recibido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Minuta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misma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ad</w:t>
      </w:r>
      <w:r w:rsidR="008761A5" w:rsidRPr="001D4D54">
        <w:rPr>
          <w:rFonts w:asciiTheme="minorHAnsi" w:hAnsiTheme="minorHAnsi" w:cstheme="minorHAnsi"/>
          <w:spacing w:val="-1"/>
          <w:w w:val="85"/>
          <w:sz w:val="22"/>
          <w:szCs w:val="22"/>
        </w:rPr>
        <w:t>e</w:t>
      </w:r>
      <w:r w:rsidRPr="001D4D54">
        <w:rPr>
          <w:rFonts w:asciiTheme="minorHAnsi" w:hAnsiTheme="minorHAnsi" w:cstheme="minorHAnsi"/>
          <w:spacing w:val="-1"/>
          <w:w w:val="85"/>
          <w:sz w:val="22"/>
          <w:szCs w:val="22"/>
        </w:rPr>
        <w:t>ndums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circulares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generado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respecto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esta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licitación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12F00D34"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S).- A EL CONCURSANTE </w:t>
      </w:r>
      <w:r w:rsidRPr="001D4D54">
        <w:rPr>
          <w:rFonts w:asciiTheme="minorHAnsi" w:hAnsiTheme="minorHAnsi" w:cstheme="minorHAnsi"/>
          <w:w w:val="85"/>
          <w:sz w:val="22"/>
          <w:szCs w:val="22"/>
        </w:rPr>
        <w:t xml:space="preserve">se le hayan hecho reclamación o reclamaciones formales por la ejecución de otros </w:t>
      </w:r>
      <w:r w:rsidRPr="00F332E3">
        <w:rPr>
          <w:rFonts w:asciiTheme="minorHAnsi" w:hAnsiTheme="minorHAnsi" w:cstheme="minorHAnsi"/>
          <w:w w:val="80"/>
          <w:sz w:val="22"/>
          <w:szCs w:val="22"/>
        </w:rPr>
        <w:t xml:space="preserve">contratos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alguna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entidad</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siempre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conocimiento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6EF2F62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spacing w:val="-1"/>
          <w:w w:val="85"/>
          <w:sz w:val="22"/>
          <w:szCs w:val="22"/>
        </w:rPr>
        <w:t>T).-</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presentada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idioma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español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correspondiente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traducción;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integre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monedas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distintas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especificadas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63934DE5" w:rsidR="009853A9" w:rsidRPr="001D4D54"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5"/>
          <w:sz w:val="22"/>
          <w:szCs w:val="22"/>
        </w:rPr>
        <w:t>U).- Si la participación de los asociados no es congruente o proporcional con su capacidad técnica y experiencia en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similares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comprometió</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financiera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(capital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5526CB1A" w:rsidR="008256C6" w:rsidRPr="009E6515" w:rsidRDefault="008256C6" w:rsidP="00866EAE">
      <w:pPr>
        <w:pStyle w:val="Textoindependiente"/>
        <w:ind w:left="646"/>
        <w:jc w:val="both"/>
        <w:rPr>
          <w:rFonts w:asciiTheme="minorHAnsi" w:hAnsiTheme="minorHAnsi" w:cstheme="minorHAnsi"/>
          <w:w w:val="80"/>
          <w:sz w:val="22"/>
          <w:szCs w:val="22"/>
        </w:rPr>
      </w:pPr>
      <w:r w:rsidRPr="009E6515">
        <w:rPr>
          <w:rFonts w:asciiTheme="minorHAnsi" w:hAnsiTheme="minorHAnsi" w:cstheme="minorHAnsi"/>
          <w:w w:val="80"/>
          <w:sz w:val="22"/>
          <w:szCs w:val="22"/>
        </w:rPr>
        <w:t>V).-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29ED3E3" w:rsidR="009853A9" w:rsidRPr="001D4D54" w:rsidRDefault="008256C6"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W</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0E42EADD" w:rsidR="009853A9" w:rsidRPr="001D4D54" w:rsidRDefault="008256C6"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spacing w:val="-1"/>
          <w:w w:val="85"/>
          <w:sz w:val="22"/>
          <w:szCs w:val="22"/>
        </w:rPr>
        <w:t>X</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77777777" w:rsidR="00D017D6" w:rsidRDefault="008256C6"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5"/>
          <w:sz w:val="22"/>
          <w:szCs w:val="22"/>
        </w:rPr>
        <w:t>Y</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4F645A1E" w:rsidR="009853A9" w:rsidRPr="001D4D54" w:rsidRDefault="00D017D6"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 xml:space="preserve">Z).- Si </w:t>
      </w:r>
      <w:r w:rsidR="008D30F4" w:rsidRPr="001D4D54">
        <w:rPr>
          <w:rFonts w:asciiTheme="minorHAnsi" w:hAnsiTheme="minorHAnsi" w:cstheme="minorHAnsi"/>
          <w:w w:val="80"/>
          <w:sz w:val="22"/>
          <w:szCs w:val="22"/>
        </w:rPr>
        <w:t>propon</w:t>
      </w:r>
      <w:r>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36773068" w:rsidR="009853A9" w:rsidRPr="001D4D54" w:rsidRDefault="00D017D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4C66D75D" w:rsidR="009853A9" w:rsidRPr="0091546C" w:rsidRDefault="00D017D6"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 xml:space="preserve">presente la documentación que compruebe la experiencia solicitada para la Empresa y para el personal Técnico en la Convocatoria y en el </w:t>
      </w:r>
      <w:r w:rsidR="00E138D0" w:rsidRPr="0091546C">
        <w:rPr>
          <w:rFonts w:asciiTheme="minorHAnsi" w:hAnsiTheme="minorHAnsi" w:cstheme="minorHAnsi"/>
          <w:w w:val="80"/>
          <w:sz w:val="22"/>
          <w:szCs w:val="22"/>
        </w:rPr>
        <w:t>Numeral 3.1.1, 3.2, Anexo T-1, de las presentes Bases a la Licitación</w:t>
      </w:r>
      <w:r w:rsidR="001700A8" w:rsidRPr="0091546C">
        <w:rPr>
          <w:rFonts w:asciiTheme="minorHAnsi" w:hAnsiTheme="minorHAnsi" w:cstheme="minorHAnsi"/>
          <w:w w:val="80"/>
          <w:sz w:val="22"/>
          <w:szCs w:val="22"/>
        </w:rPr>
        <w:t>.</w:t>
      </w:r>
    </w:p>
    <w:p w14:paraId="463FEF3C" w14:textId="77777777" w:rsidR="002E5585" w:rsidRPr="0091546C" w:rsidRDefault="002E5585" w:rsidP="00866EAE">
      <w:pPr>
        <w:pStyle w:val="Textoindependiente"/>
        <w:ind w:left="646"/>
        <w:jc w:val="both"/>
        <w:rPr>
          <w:rFonts w:asciiTheme="minorHAnsi" w:hAnsiTheme="minorHAnsi" w:cstheme="minorHAnsi"/>
          <w:w w:val="85"/>
          <w:sz w:val="22"/>
          <w:szCs w:val="22"/>
        </w:rPr>
      </w:pPr>
    </w:p>
    <w:p w14:paraId="18BB09EF" w14:textId="708BA5FB" w:rsidR="009E6515" w:rsidRPr="0091546C" w:rsidRDefault="00D017D6" w:rsidP="00866EAE">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w w:val="80"/>
          <w:sz w:val="22"/>
          <w:szCs w:val="22"/>
        </w:rPr>
        <w:t>CC</w:t>
      </w:r>
      <w:r w:rsidR="009E6515" w:rsidRPr="0091546C">
        <w:rPr>
          <w:rFonts w:asciiTheme="minorHAnsi" w:hAnsiTheme="minorHAnsi" w:cstheme="minorHAnsi"/>
          <w:w w:val="80"/>
          <w:sz w:val="22"/>
          <w:szCs w:val="22"/>
        </w:rPr>
        <w:t xml:space="preserve">).- </w:t>
      </w:r>
      <w:r w:rsidRPr="0091546C">
        <w:rPr>
          <w:rFonts w:asciiTheme="minorHAnsi" w:hAnsiTheme="minorHAnsi" w:cstheme="minorHAnsi"/>
          <w:w w:val="80"/>
          <w:sz w:val="22"/>
          <w:szCs w:val="22"/>
        </w:rPr>
        <w:t xml:space="preserve">Si la </w:t>
      </w:r>
      <w:r w:rsidR="009E6515" w:rsidRPr="0091546C">
        <w:rPr>
          <w:rFonts w:asciiTheme="minorHAnsi" w:hAnsiTheme="minorHAnsi" w:cstheme="minorHAnsi"/>
          <w:w w:val="80"/>
          <w:sz w:val="22"/>
          <w:szCs w:val="22"/>
        </w:rPr>
        <w:t xml:space="preserve">PLANEACIÓN INTEGRAL (Anexo T-15)  propuesta por EL LICITANTE para la ejecución de los trabajos </w:t>
      </w:r>
      <w:r w:rsidRPr="0091546C">
        <w:rPr>
          <w:rFonts w:asciiTheme="minorHAnsi" w:hAnsiTheme="minorHAnsi" w:cstheme="minorHAnsi"/>
          <w:w w:val="80"/>
          <w:sz w:val="22"/>
          <w:szCs w:val="22"/>
        </w:rPr>
        <w:t>no</w:t>
      </w:r>
      <w:r w:rsidR="009E6515" w:rsidRPr="0091546C">
        <w:rPr>
          <w:rFonts w:asciiTheme="minorHAnsi" w:hAnsiTheme="minorHAnsi" w:cstheme="minorHAnsi"/>
          <w:w w:val="80"/>
          <w:sz w:val="22"/>
          <w:szCs w:val="22"/>
        </w:rPr>
        <w:t xml:space="preserve"> inclu</w:t>
      </w:r>
      <w:r w:rsidRPr="0091546C">
        <w:rPr>
          <w:rFonts w:asciiTheme="minorHAnsi" w:hAnsiTheme="minorHAnsi" w:cstheme="minorHAnsi"/>
          <w:w w:val="80"/>
          <w:sz w:val="22"/>
          <w:szCs w:val="22"/>
        </w:rPr>
        <w:t>ye</w:t>
      </w:r>
      <w:r w:rsidR="009E6515" w:rsidRPr="0091546C">
        <w:rPr>
          <w:rFonts w:asciiTheme="minorHAnsi" w:hAnsiTheme="minorHAnsi" w:cstheme="minorHAnsi"/>
          <w:w w:val="80"/>
          <w:sz w:val="22"/>
          <w:szCs w:val="22"/>
        </w:rPr>
        <w:t xml:space="preserve"> las diversas fases de planeación, organización y control de los trabajos a ejecutar</w:t>
      </w:r>
      <w:r w:rsidR="000C2441" w:rsidRPr="0091546C">
        <w:rPr>
          <w:rFonts w:asciiTheme="minorHAnsi" w:hAnsiTheme="minorHAnsi" w:cstheme="minorHAnsi"/>
          <w:w w:val="80"/>
          <w:sz w:val="22"/>
          <w:szCs w:val="22"/>
        </w:rPr>
        <w:t>; o</w:t>
      </w:r>
      <w:r w:rsidR="009E6515" w:rsidRPr="0091546C">
        <w:rPr>
          <w:rFonts w:asciiTheme="minorHAnsi" w:hAnsiTheme="minorHAnsi" w:cstheme="minorHAnsi"/>
          <w:w w:val="80"/>
          <w:sz w:val="22"/>
          <w:szCs w:val="22"/>
        </w:rPr>
        <w:t xml:space="preserve"> </w:t>
      </w:r>
      <w:r w:rsidR="000C2441" w:rsidRPr="0091546C">
        <w:rPr>
          <w:rFonts w:asciiTheme="minorHAnsi" w:hAnsiTheme="minorHAnsi" w:cstheme="minorHAnsi"/>
          <w:w w:val="80"/>
          <w:sz w:val="22"/>
          <w:szCs w:val="22"/>
        </w:rPr>
        <w:t>que</w:t>
      </w:r>
      <w:r w:rsidR="009E6515" w:rsidRPr="0091546C">
        <w:rPr>
          <w:rFonts w:asciiTheme="minorHAnsi" w:hAnsiTheme="minorHAnsi" w:cstheme="minorHAnsi"/>
          <w:w w:val="80"/>
          <w:sz w:val="22"/>
          <w:szCs w:val="22"/>
        </w:rPr>
        <w:t xml:space="preserve"> la descripción detallada de la planeación general de los trabajos </w:t>
      </w:r>
      <w:r w:rsidR="000C2441" w:rsidRPr="0091546C">
        <w:rPr>
          <w:rFonts w:asciiTheme="minorHAnsi" w:hAnsiTheme="minorHAnsi" w:cstheme="minorHAnsi"/>
          <w:w w:val="80"/>
          <w:sz w:val="22"/>
          <w:szCs w:val="22"/>
        </w:rPr>
        <w:t xml:space="preserve">no </w:t>
      </w:r>
      <w:r w:rsidR="009E6515" w:rsidRPr="0091546C">
        <w:rPr>
          <w:rFonts w:asciiTheme="minorHAnsi" w:hAnsiTheme="minorHAnsi" w:cstheme="minorHAnsi"/>
          <w:w w:val="80"/>
          <w:sz w:val="22"/>
          <w:szCs w:val="22"/>
        </w:rPr>
        <w:t>sea</w:t>
      </w:r>
      <w:r w:rsidR="000C2441" w:rsidRPr="0091546C">
        <w:rPr>
          <w:rFonts w:asciiTheme="minorHAnsi" w:hAnsiTheme="minorHAnsi" w:cstheme="minorHAnsi"/>
          <w:w w:val="80"/>
          <w:sz w:val="22"/>
          <w:szCs w:val="22"/>
        </w:rPr>
        <w:t xml:space="preserve"> </w:t>
      </w:r>
      <w:r w:rsidR="009E6515" w:rsidRPr="0091546C">
        <w:rPr>
          <w:rFonts w:asciiTheme="minorHAnsi" w:hAnsiTheme="minorHAnsi" w:cstheme="minorHAnsi"/>
          <w:w w:val="80"/>
          <w:sz w:val="22"/>
          <w:szCs w:val="22"/>
        </w:rPr>
        <w:t>lógica, ejecutable y consistente con el programa de ejecución y de suministro y utilización de insumos en base a lo siguiente: a) Si la descripción</w:t>
      </w:r>
      <w:r w:rsidR="000C2441" w:rsidRPr="0091546C">
        <w:rPr>
          <w:rFonts w:asciiTheme="minorHAnsi" w:hAnsiTheme="minorHAnsi" w:cstheme="minorHAnsi"/>
          <w:w w:val="80"/>
          <w:sz w:val="22"/>
          <w:szCs w:val="22"/>
        </w:rPr>
        <w:t xml:space="preserve"> no</w:t>
      </w:r>
      <w:r w:rsidR="009E6515" w:rsidRPr="0091546C">
        <w:rPr>
          <w:rFonts w:asciiTheme="minorHAnsi" w:hAnsiTheme="minorHAnsi" w:cstheme="minorHAnsi"/>
          <w:w w:val="80"/>
          <w:sz w:val="22"/>
          <w:szCs w:val="22"/>
        </w:rPr>
        <w:t xml:space="preserve"> cumple con la totalidad de las etapas y </w:t>
      </w:r>
      <w:r w:rsidR="000C2441" w:rsidRPr="0091546C">
        <w:rPr>
          <w:rFonts w:asciiTheme="minorHAnsi" w:hAnsiTheme="minorHAnsi" w:cstheme="minorHAnsi"/>
          <w:w w:val="80"/>
          <w:sz w:val="22"/>
          <w:szCs w:val="22"/>
        </w:rPr>
        <w:t xml:space="preserve">no </w:t>
      </w:r>
      <w:r w:rsidR="009E6515" w:rsidRPr="0091546C">
        <w:rPr>
          <w:rFonts w:asciiTheme="minorHAnsi" w:hAnsiTheme="minorHAnsi" w:cstheme="minorHAnsi"/>
          <w:w w:val="80"/>
          <w:sz w:val="22"/>
          <w:szCs w:val="22"/>
        </w:rPr>
        <w:t xml:space="preserve">es congruente con las características, complejidad y magnitud de los trabajos; b) Si la descripción </w:t>
      </w:r>
      <w:r w:rsidR="000C2441" w:rsidRPr="0091546C">
        <w:rPr>
          <w:rFonts w:asciiTheme="minorHAnsi" w:hAnsiTheme="minorHAnsi" w:cstheme="minorHAnsi"/>
          <w:w w:val="80"/>
          <w:sz w:val="22"/>
          <w:szCs w:val="22"/>
        </w:rPr>
        <w:t xml:space="preserve">no </w:t>
      </w:r>
      <w:r w:rsidR="009E6515" w:rsidRPr="0091546C">
        <w:rPr>
          <w:rFonts w:asciiTheme="minorHAnsi" w:hAnsiTheme="minorHAnsi" w:cstheme="minorHAnsi"/>
          <w:w w:val="80"/>
          <w:sz w:val="22"/>
          <w:szCs w:val="22"/>
        </w:rPr>
        <w:t xml:space="preserve">es clara y ordenada; y c) Si la descripción de la planeación integral </w:t>
      </w:r>
      <w:r w:rsidR="000C2441" w:rsidRPr="0091546C">
        <w:rPr>
          <w:rFonts w:asciiTheme="minorHAnsi" w:hAnsiTheme="minorHAnsi" w:cstheme="minorHAnsi"/>
          <w:w w:val="80"/>
          <w:sz w:val="22"/>
          <w:szCs w:val="22"/>
        </w:rPr>
        <w:t xml:space="preserve">no </w:t>
      </w:r>
      <w:r w:rsidR="009E6515" w:rsidRPr="0091546C">
        <w:rPr>
          <w:rFonts w:asciiTheme="minorHAnsi" w:hAnsiTheme="minorHAnsi" w:cstheme="minorHAnsi"/>
          <w:w w:val="80"/>
          <w:sz w:val="22"/>
          <w:szCs w:val="22"/>
        </w:rPr>
        <w:t xml:space="preserve">es consistente con el procedimiento constructivo y con el programa de ejecución. </w:t>
      </w:r>
    </w:p>
    <w:p w14:paraId="5A78DE0E" w14:textId="77777777" w:rsidR="009E6515" w:rsidRPr="0091546C" w:rsidRDefault="009E6515" w:rsidP="00866EAE">
      <w:pPr>
        <w:pStyle w:val="Textoindependiente"/>
        <w:ind w:left="926" w:hanging="281"/>
        <w:jc w:val="both"/>
        <w:rPr>
          <w:rFonts w:asciiTheme="minorHAnsi" w:hAnsiTheme="minorHAnsi" w:cstheme="minorHAnsi"/>
          <w:w w:val="80"/>
          <w:sz w:val="22"/>
          <w:szCs w:val="22"/>
        </w:rPr>
      </w:pPr>
    </w:p>
    <w:p w14:paraId="0D10818A" w14:textId="52A9689D" w:rsidR="009E6515" w:rsidRPr="0091546C" w:rsidRDefault="00D017D6" w:rsidP="00866EAE">
      <w:pPr>
        <w:pStyle w:val="Textoindependiente"/>
        <w:ind w:left="646"/>
        <w:jc w:val="both"/>
        <w:rPr>
          <w:rFonts w:asciiTheme="minorHAnsi" w:hAnsiTheme="minorHAnsi" w:cstheme="minorHAnsi"/>
          <w:w w:val="80"/>
          <w:sz w:val="22"/>
          <w:szCs w:val="22"/>
        </w:rPr>
      </w:pPr>
      <w:r w:rsidRPr="0091546C">
        <w:rPr>
          <w:rFonts w:asciiTheme="minorHAnsi" w:hAnsiTheme="minorHAnsi" w:cstheme="minorHAnsi"/>
          <w:w w:val="80"/>
          <w:sz w:val="22"/>
          <w:szCs w:val="22"/>
        </w:rPr>
        <w:t>DD</w:t>
      </w:r>
      <w:r w:rsidR="009E6515" w:rsidRPr="0091546C">
        <w:rPr>
          <w:rFonts w:asciiTheme="minorHAnsi" w:hAnsiTheme="minorHAnsi" w:cstheme="minorHAnsi"/>
          <w:w w:val="80"/>
          <w:sz w:val="22"/>
          <w:szCs w:val="22"/>
        </w:rPr>
        <w:t xml:space="preserve">).- </w:t>
      </w:r>
      <w:r w:rsidRPr="0091546C">
        <w:rPr>
          <w:rFonts w:asciiTheme="minorHAnsi" w:hAnsiTheme="minorHAnsi" w:cstheme="minorHAnsi"/>
          <w:w w:val="80"/>
          <w:sz w:val="22"/>
          <w:szCs w:val="22"/>
        </w:rPr>
        <w:t>Si el</w:t>
      </w:r>
      <w:r w:rsidR="009E6515" w:rsidRPr="0091546C">
        <w:rPr>
          <w:rFonts w:asciiTheme="minorHAnsi" w:hAnsiTheme="minorHAnsi" w:cstheme="minorHAnsi"/>
          <w:w w:val="80"/>
          <w:sz w:val="22"/>
          <w:szCs w:val="22"/>
        </w:rPr>
        <w:t xml:space="preserve"> CERTIFICADO DE CUMPLIMIENTO DE LA PRUEBA FÍSICA FUNCIONAL (Anexo T-16), </w:t>
      </w:r>
      <w:r w:rsidRPr="0091546C">
        <w:rPr>
          <w:rFonts w:asciiTheme="minorHAnsi" w:hAnsiTheme="minorHAnsi" w:cstheme="minorHAnsi"/>
          <w:w w:val="80"/>
          <w:sz w:val="22"/>
          <w:szCs w:val="22"/>
        </w:rPr>
        <w:t>es negativo, es decir,</w:t>
      </w:r>
      <w:r w:rsidR="009E6515" w:rsidRPr="0091546C">
        <w:rPr>
          <w:rFonts w:asciiTheme="minorHAnsi" w:hAnsiTheme="minorHAnsi" w:cstheme="minorHAnsi"/>
          <w:w w:val="80"/>
          <w:sz w:val="22"/>
          <w:szCs w:val="22"/>
        </w:rPr>
        <w:t xml:space="preserve"> que </w:t>
      </w:r>
      <w:r w:rsidRPr="0091546C">
        <w:rPr>
          <w:rFonts w:asciiTheme="minorHAnsi" w:hAnsiTheme="minorHAnsi" w:cstheme="minorHAnsi"/>
          <w:w w:val="80"/>
          <w:sz w:val="22"/>
          <w:szCs w:val="22"/>
        </w:rPr>
        <w:t xml:space="preserve">no </w:t>
      </w:r>
      <w:r w:rsidR="009E6515" w:rsidRPr="0091546C">
        <w:rPr>
          <w:rFonts w:asciiTheme="minorHAnsi" w:hAnsiTheme="minorHAnsi" w:cstheme="minorHAnsi"/>
          <w:w w:val="80"/>
          <w:sz w:val="22"/>
          <w:szCs w:val="22"/>
        </w:rPr>
        <w:t>existe una compatibilidad del 100%.</w:t>
      </w:r>
    </w:p>
    <w:p w14:paraId="1D8319D3" w14:textId="77777777" w:rsidR="009E6515" w:rsidRPr="0091546C" w:rsidRDefault="009E6515" w:rsidP="00866EAE">
      <w:pPr>
        <w:pStyle w:val="Textoindependiente"/>
        <w:ind w:left="646"/>
        <w:jc w:val="both"/>
        <w:rPr>
          <w:rFonts w:asciiTheme="minorHAnsi" w:hAnsiTheme="minorHAnsi" w:cstheme="minorHAnsi"/>
          <w:w w:val="80"/>
          <w:sz w:val="22"/>
          <w:szCs w:val="22"/>
        </w:rPr>
      </w:pPr>
    </w:p>
    <w:p w14:paraId="02449844" w14:textId="4BE4C7FE" w:rsidR="009853A9" w:rsidRPr="001D4D54" w:rsidRDefault="00D017D6" w:rsidP="00866EAE">
      <w:pPr>
        <w:pStyle w:val="Textoindependiente"/>
        <w:ind w:left="646"/>
        <w:jc w:val="both"/>
        <w:rPr>
          <w:rFonts w:asciiTheme="minorHAnsi" w:hAnsiTheme="minorHAnsi" w:cstheme="minorHAnsi"/>
          <w:sz w:val="22"/>
          <w:szCs w:val="22"/>
        </w:rPr>
      </w:pPr>
      <w:r w:rsidRPr="0091546C">
        <w:rPr>
          <w:rFonts w:asciiTheme="minorHAnsi" w:hAnsiTheme="minorHAnsi" w:cstheme="minorHAnsi"/>
          <w:w w:val="80"/>
          <w:sz w:val="22"/>
          <w:szCs w:val="22"/>
        </w:rPr>
        <w:t>EE</w:t>
      </w:r>
      <w:r w:rsidR="001700A8" w:rsidRPr="0091546C">
        <w:rPr>
          <w:rFonts w:asciiTheme="minorHAnsi" w:hAnsiTheme="minorHAnsi" w:cstheme="minorHAnsi"/>
          <w:w w:val="80"/>
          <w:sz w:val="22"/>
          <w:szCs w:val="22"/>
        </w:rPr>
        <w:t>).-</w:t>
      </w:r>
      <w:r w:rsidR="001700A8" w:rsidRPr="0091546C">
        <w:rPr>
          <w:rFonts w:asciiTheme="minorHAnsi" w:hAnsiTheme="minorHAnsi" w:cstheme="minorHAnsi"/>
          <w:spacing w:val="7"/>
          <w:w w:val="80"/>
          <w:sz w:val="22"/>
          <w:szCs w:val="22"/>
        </w:rPr>
        <w:t xml:space="preserve"> </w:t>
      </w:r>
      <w:r w:rsidR="001700A8" w:rsidRPr="0091546C">
        <w:rPr>
          <w:rFonts w:asciiTheme="minorHAnsi" w:hAnsiTheme="minorHAnsi" w:cstheme="minorHAnsi"/>
          <w:w w:val="80"/>
          <w:sz w:val="22"/>
          <w:szCs w:val="22"/>
        </w:rPr>
        <w:t>Cualquier</w:t>
      </w:r>
      <w:r w:rsidR="001700A8" w:rsidRPr="0091546C">
        <w:rPr>
          <w:rFonts w:asciiTheme="minorHAnsi" w:hAnsiTheme="minorHAnsi" w:cstheme="minorHAnsi"/>
          <w:spacing w:val="8"/>
          <w:w w:val="80"/>
          <w:sz w:val="22"/>
          <w:szCs w:val="22"/>
        </w:rPr>
        <w:t xml:space="preserve"> </w:t>
      </w:r>
      <w:r w:rsidR="001700A8" w:rsidRPr="0091546C">
        <w:rPr>
          <w:rFonts w:asciiTheme="minorHAnsi" w:hAnsiTheme="minorHAnsi" w:cstheme="minorHAnsi"/>
          <w:w w:val="80"/>
          <w:sz w:val="22"/>
          <w:szCs w:val="22"/>
        </w:rPr>
        <w:t>otra</w:t>
      </w:r>
      <w:r w:rsidR="001700A8" w:rsidRPr="0091546C">
        <w:rPr>
          <w:rFonts w:asciiTheme="minorHAnsi" w:hAnsiTheme="minorHAnsi" w:cstheme="minorHAnsi"/>
          <w:spacing w:val="7"/>
          <w:w w:val="80"/>
          <w:sz w:val="22"/>
          <w:szCs w:val="22"/>
        </w:rPr>
        <w:t xml:space="preserve"> </w:t>
      </w:r>
      <w:r w:rsidR="001700A8" w:rsidRPr="0091546C">
        <w:rPr>
          <w:rFonts w:asciiTheme="minorHAnsi" w:hAnsiTheme="minorHAnsi" w:cstheme="minorHAnsi"/>
          <w:w w:val="80"/>
          <w:sz w:val="22"/>
          <w:szCs w:val="22"/>
        </w:rPr>
        <w:t>que</w:t>
      </w:r>
      <w:r w:rsidR="001700A8" w:rsidRPr="0091546C">
        <w:rPr>
          <w:rFonts w:asciiTheme="minorHAnsi" w:hAnsiTheme="minorHAnsi" w:cstheme="minorHAnsi"/>
          <w:spacing w:val="7"/>
          <w:w w:val="80"/>
          <w:sz w:val="22"/>
          <w:szCs w:val="22"/>
        </w:rPr>
        <w:t xml:space="preserve"> </w:t>
      </w:r>
      <w:r w:rsidR="001700A8" w:rsidRPr="0091546C">
        <w:rPr>
          <w:rFonts w:asciiTheme="minorHAnsi" w:hAnsiTheme="minorHAnsi" w:cstheme="minorHAnsi"/>
          <w:w w:val="80"/>
          <w:sz w:val="22"/>
          <w:szCs w:val="22"/>
        </w:rPr>
        <w:t>determinen</w:t>
      </w:r>
      <w:r w:rsidR="001700A8" w:rsidRPr="0091546C">
        <w:rPr>
          <w:rFonts w:asciiTheme="minorHAnsi" w:hAnsiTheme="minorHAnsi" w:cstheme="minorHAnsi"/>
          <w:spacing w:val="8"/>
          <w:w w:val="80"/>
          <w:sz w:val="22"/>
          <w:szCs w:val="22"/>
        </w:rPr>
        <w:t xml:space="preserve"> </w:t>
      </w:r>
      <w:r w:rsidR="001700A8" w:rsidRPr="0091546C">
        <w:rPr>
          <w:rFonts w:asciiTheme="minorHAnsi" w:hAnsiTheme="minorHAnsi" w:cstheme="minorHAnsi"/>
          <w:w w:val="80"/>
          <w:sz w:val="22"/>
          <w:szCs w:val="22"/>
        </w:rPr>
        <w:t>estas</w:t>
      </w:r>
      <w:r w:rsidR="001700A8" w:rsidRPr="0091546C">
        <w:rPr>
          <w:rFonts w:asciiTheme="minorHAnsi" w:hAnsiTheme="minorHAnsi" w:cstheme="minorHAnsi"/>
          <w:spacing w:val="7"/>
          <w:w w:val="80"/>
          <w:sz w:val="22"/>
          <w:szCs w:val="22"/>
        </w:rPr>
        <w:t xml:space="preserve"> </w:t>
      </w:r>
      <w:r w:rsidR="001700A8" w:rsidRPr="0091546C">
        <w:rPr>
          <w:rFonts w:asciiTheme="minorHAnsi" w:hAnsiTheme="minorHAnsi" w:cstheme="minorHAnsi"/>
          <w:w w:val="80"/>
          <w:sz w:val="22"/>
          <w:szCs w:val="22"/>
        </w:rPr>
        <w:t>BASES</w:t>
      </w:r>
      <w:r w:rsidR="001700A8" w:rsidRPr="0091546C">
        <w:rPr>
          <w:rFonts w:asciiTheme="minorHAnsi" w:hAnsiTheme="minorHAnsi" w:cstheme="minorHAnsi"/>
          <w:spacing w:val="5"/>
          <w:w w:val="80"/>
          <w:sz w:val="22"/>
          <w:szCs w:val="22"/>
        </w:rPr>
        <w:t xml:space="preserve"> </w:t>
      </w:r>
      <w:r w:rsidR="001700A8" w:rsidRPr="0091546C">
        <w:rPr>
          <w:rFonts w:asciiTheme="minorHAnsi" w:hAnsiTheme="minorHAnsi" w:cstheme="minorHAnsi"/>
          <w:w w:val="80"/>
          <w:sz w:val="22"/>
          <w:szCs w:val="22"/>
        </w:rPr>
        <w:t>o</w:t>
      </w:r>
      <w:r w:rsidR="001700A8" w:rsidRPr="0091546C">
        <w:rPr>
          <w:rFonts w:asciiTheme="minorHAnsi" w:hAnsiTheme="minorHAnsi" w:cstheme="minorHAnsi"/>
          <w:spacing w:val="8"/>
          <w:w w:val="80"/>
          <w:sz w:val="22"/>
          <w:szCs w:val="22"/>
        </w:rPr>
        <w:t xml:space="preserve"> </w:t>
      </w:r>
      <w:r w:rsidR="001700A8" w:rsidRPr="0091546C">
        <w:rPr>
          <w:rFonts w:asciiTheme="minorHAnsi" w:hAnsiTheme="minorHAnsi" w:cstheme="minorHAnsi"/>
          <w:w w:val="80"/>
          <w:sz w:val="22"/>
          <w:szCs w:val="22"/>
        </w:rPr>
        <w:t>la</w:t>
      </w:r>
      <w:r w:rsidR="001700A8" w:rsidRPr="0091546C">
        <w:rPr>
          <w:rFonts w:asciiTheme="minorHAnsi" w:hAnsiTheme="minorHAnsi" w:cstheme="minorHAnsi"/>
          <w:spacing w:val="10"/>
          <w:w w:val="80"/>
          <w:sz w:val="22"/>
          <w:szCs w:val="22"/>
        </w:rPr>
        <w:t xml:space="preserve"> </w:t>
      </w:r>
      <w:r w:rsidR="001700A8" w:rsidRPr="0091546C">
        <w:rPr>
          <w:rFonts w:asciiTheme="minorHAnsi" w:hAnsiTheme="minorHAnsi" w:cstheme="minorHAnsi"/>
          <w:w w:val="80"/>
          <w:sz w:val="22"/>
          <w:szCs w:val="22"/>
        </w:rPr>
        <w:t>legislación</w:t>
      </w:r>
      <w:r w:rsidR="001700A8" w:rsidRPr="0091546C">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5F1F522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D359DA">
        <w:rPr>
          <w:rFonts w:asciiTheme="minorHAnsi" w:hAnsiTheme="minorHAnsi" w:cstheme="minorHAnsi"/>
          <w:b/>
          <w:bCs/>
          <w:w w:val="85"/>
          <w:sz w:val="22"/>
          <w:szCs w:val="22"/>
          <w:u w:val="single"/>
        </w:rPr>
        <w:t>11</w:t>
      </w:r>
      <w:r w:rsidR="0070712B" w:rsidRPr="001D4D54">
        <w:rPr>
          <w:rFonts w:asciiTheme="minorHAnsi" w:hAnsiTheme="minorHAnsi" w:cstheme="minorHAnsi"/>
          <w:b/>
          <w:bCs/>
          <w:w w:val="85"/>
          <w:sz w:val="22"/>
          <w:szCs w:val="22"/>
          <w:u w:val="single"/>
        </w:rPr>
        <w:t xml:space="preserve"> de </w:t>
      </w:r>
      <w:r w:rsidR="006965D8" w:rsidRPr="001D4D54">
        <w:rPr>
          <w:rFonts w:asciiTheme="minorHAnsi" w:hAnsiTheme="minorHAnsi" w:cstheme="minorHAnsi"/>
          <w:b/>
          <w:bCs/>
          <w:w w:val="85"/>
          <w:sz w:val="22"/>
          <w:szCs w:val="22"/>
          <w:u w:val="single"/>
        </w:rPr>
        <w:t>febrero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D359DA">
        <w:rPr>
          <w:rFonts w:asciiTheme="minorHAnsi" w:hAnsiTheme="minorHAnsi" w:cstheme="minorHAnsi"/>
          <w:b/>
          <w:bCs/>
          <w:w w:val="85"/>
          <w:sz w:val="22"/>
          <w:szCs w:val="22"/>
          <w:u w:val="single"/>
        </w:rPr>
        <w:t>12</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5D0C5550"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074F78" w:rsidRPr="00074F78">
        <w:rPr>
          <w:rFonts w:asciiTheme="minorHAnsi" w:hAnsiTheme="minorHAnsi" w:cstheme="minorHAnsi"/>
          <w:b/>
          <w:bCs/>
          <w:w w:val="85"/>
          <w:sz w:val="22"/>
          <w:szCs w:val="22"/>
        </w:rPr>
        <w:t>16</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6965D8" w:rsidRPr="001D4D54">
        <w:rPr>
          <w:rFonts w:asciiTheme="minorHAnsi" w:hAnsiTheme="minorHAnsi" w:cstheme="minorHAnsi"/>
          <w:b/>
          <w:w w:val="80"/>
          <w:sz w:val="22"/>
          <w:szCs w:val="22"/>
        </w:rPr>
        <w:t>febrero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074F78">
        <w:rPr>
          <w:rFonts w:asciiTheme="minorHAnsi" w:hAnsiTheme="minorHAnsi" w:cstheme="minorHAnsi"/>
          <w:b/>
          <w:w w:val="80"/>
          <w:sz w:val="22"/>
          <w:szCs w:val="22"/>
        </w:rPr>
        <w:t>10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376A736F"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El licitante ganador deberá de contar con un seguro de responsabilidad civil por un monto de $</w:t>
      </w:r>
      <w:r w:rsidRPr="001D4D54">
        <w:rPr>
          <w:rFonts w:asciiTheme="minorHAnsi" w:hAnsiTheme="minorHAnsi" w:cstheme="minorHAnsi"/>
          <w:spacing w:val="1"/>
          <w:w w:val="85"/>
        </w:rPr>
        <w:t xml:space="preserve"> </w:t>
      </w:r>
      <w:r w:rsidR="00D51819" w:rsidRPr="001D4D54">
        <w:rPr>
          <w:rFonts w:asciiTheme="minorHAnsi" w:hAnsiTheme="minorHAnsi" w:cstheme="minorHAnsi"/>
          <w:w w:val="90"/>
          <w:u w:val="single"/>
        </w:rPr>
        <w:t>10</w:t>
      </w:r>
      <w:r w:rsidRPr="001D4D54">
        <w:rPr>
          <w:rFonts w:asciiTheme="minorHAnsi" w:hAnsiTheme="minorHAnsi" w:cstheme="minorHAnsi"/>
          <w:w w:val="90"/>
          <w:u w:val="single"/>
        </w:rPr>
        <w:t>´000,000.00</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w:t>
      </w:r>
      <w:r w:rsidR="00D51819" w:rsidRPr="001D4D54">
        <w:rPr>
          <w:rFonts w:asciiTheme="minorHAnsi" w:hAnsiTheme="minorHAnsi" w:cstheme="minorHAnsi"/>
          <w:w w:val="90"/>
          <w:u w:val="single"/>
        </w:rPr>
        <w:t>Diez millones</w:t>
      </w:r>
      <w:r w:rsidRPr="001D4D54">
        <w:rPr>
          <w:rFonts w:asciiTheme="minorHAnsi" w:hAnsiTheme="minorHAnsi" w:cstheme="minorHAnsi"/>
          <w:spacing w:val="-11"/>
          <w:w w:val="90"/>
          <w:u w:val="single"/>
        </w:rPr>
        <w:t xml:space="preserve"> </w:t>
      </w:r>
      <w:r w:rsidRPr="001D4D54">
        <w:rPr>
          <w:rFonts w:asciiTheme="minorHAnsi" w:hAnsiTheme="minorHAnsi" w:cstheme="minorHAnsi"/>
          <w:w w:val="90"/>
          <w:u w:val="single"/>
        </w:rPr>
        <w:t>de</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pesos</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00/100</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6D943EA4"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290E09" w:rsidRPr="001D4D54">
        <w:rPr>
          <w:rFonts w:asciiTheme="minorHAnsi" w:hAnsiTheme="minorHAnsi" w:cstheme="minorHAnsi"/>
          <w:b/>
          <w:bCs/>
          <w:w w:val="80"/>
          <w:sz w:val="22"/>
          <w:szCs w:val="22"/>
          <w:u w:val="single"/>
        </w:rPr>
        <w:t>10%</w:t>
      </w:r>
      <w:r w:rsidR="00290E09" w:rsidRPr="001D4D54">
        <w:rPr>
          <w:rFonts w:asciiTheme="minorHAnsi" w:hAnsiTheme="minorHAnsi" w:cstheme="minorHAnsi"/>
          <w:w w:val="80"/>
          <w:sz w:val="22"/>
          <w:szCs w:val="22"/>
        </w:rPr>
        <w:t xml:space="preserve"> del monto del contrato,</w:t>
      </w:r>
      <w:r w:rsidR="004A1B47" w:rsidRPr="001D4D54">
        <w:rPr>
          <w:rFonts w:asciiTheme="minorHAnsi" w:hAnsiTheme="minorHAnsi" w:cstheme="minorHAnsi"/>
          <w:w w:val="80"/>
          <w:sz w:val="22"/>
          <w:szCs w:val="22"/>
        </w:rPr>
        <w:t xml:space="preserve"> para el inicio de los trabajos, y otro del </w:t>
      </w:r>
      <w:r w:rsidR="004A1B47" w:rsidRPr="001D4D54">
        <w:rPr>
          <w:rFonts w:asciiTheme="minorHAnsi" w:hAnsiTheme="minorHAnsi" w:cstheme="minorHAnsi"/>
          <w:b/>
          <w:bCs/>
          <w:w w:val="80"/>
          <w:sz w:val="22"/>
          <w:szCs w:val="22"/>
          <w:u w:val="single"/>
        </w:rPr>
        <w:t>20%</w:t>
      </w:r>
      <w:r w:rsidR="004A1B47" w:rsidRPr="001D4D54">
        <w:rPr>
          <w:rFonts w:asciiTheme="minorHAnsi" w:hAnsiTheme="minorHAnsi" w:cstheme="minorHAnsi"/>
          <w:w w:val="80"/>
          <w:sz w:val="22"/>
          <w:szCs w:val="22"/>
        </w:rPr>
        <w:t xml:space="preserve"> para la compra de materiales y equipos de instalación permanente,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atraso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imputable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al</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contratista,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respecto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5F684158"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pagos a plazos prestablecidos, en este caso cada trimestre; es decir, presentando estimaciones que abarquen períodos no mayores de 30 días naturales (promedio de días por mes) y cada tres estimaciones se facturara lo correspondiente a esas 3 estimaciones, las que se pagarán dentro de los 20 días hábiles siguientes a su recepción 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1D4D54">
        <w:rPr>
          <w:rFonts w:asciiTheme="minorHAnsi" w:hAnsiTheme="minorHAnsi" w:cstheme="minorHAnsi"/>
          <w:color w:val="FF0000"/>
          <w:w w:val="80"/>
          <w:sz w:val="22"/>
          <w:szCs w:val="22"/>
        </w:rPr>
        <w:t>que</w:t>
      </w:r>
      <w:r w:rsidR="00BC56A5" w:rsidRPr="001D4D54">
        <w:rPr>
          <w:rFonts w:asciiTheme="minorHAnsi" w:hAnsiTheme="minorHAnsi" w:cstheme="minorHAnsi"/>
          <w:color w:val="FF0000"/>
          <w:w w:val="80"/>
          <w:sz w:val="22"/>
          <w:szCs w:val="22"/>
        </w:rPr>
        <w:t xml:space="preserve"> será el último día natural de cada mes</w:t>
      </w:r>
      <w:r w:rsidRPr="001D4D54">
        <w:rPr>
          <w:rFonts w:asciiTheme="minorHAnsi" w:hAnsiTheme="minorHAnsi" w:cstheme="minorHAnsi"/>
          <w:color w:val="FF0000"/>
          <w:w w:val="80"/>
          <w:sz w:val="22"/>
          <w:szCs w:val="22"/>
        </w:rPr>
        <w:t xml:space="preserve">, acompañada de la documentación de soporte </w:t>
      </w:r>
      <w:r w:rsidRPr="001D4D54">
        <w:rPr>
          <w:rFonts w:asciiTheme="minorHAnsi" w:hAnsiTheme="minorHAnsi" w:cstheme="minorHAnsi"/>
          <w:w w:val="80"/>
          <w:sz w:val="22"/>
          <w:szCs w:val="22"/>
        </w:rPr>
        <w:t xml:space="preserve">que corresponda; la residencia de supervisión dentro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7"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7"/>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CA51E3" w:rsidRDefault="00CA51E3" w:rsidP="00CA51E3">
      <w:pPr>
        <w:pStyle w:val="Textoindependiente"/>
        <w:ind w:left="218" w:firstLine="427"/>
        <w:jc w:val="both"/>
        <w:rPr>
          <w:rFonts w:asciiTheme="minorHAnsi" w:hAnsiTheme="minorHAnsi" w:cstheme="minorHAnsi"/>
          <w:color w:val="FF0000"/>
          <w:w w:val="80"/>
          <w:sz w:val="22"/>
          <w:szCs w:val="22"/>
        </w:rPr>
      </w:pPr>
      <w:bookmarkStart w:id="8" w:name="_Hlk91625477"/>
      <w:r w:rsidRPr="00CA51E3">
        <w:rPr>
          <w:rFonts w:asciiTheme="minorHAnsi" w:hAnsiTheme="minorHAnsi" w:cstheme="minorHAnsi"/>
          <w:color w:val="FF0000"/>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CA51E3" w:rsidRDefault="00CA51E3" w:rsidP="00CA51E3">
      <w:pPr>
        <w:pStyle w:val="Textoindependiente"/>
        <w:ind w:left="218" w:firstLine="427"/>
        <w:jc w:val="both"/>
        <w:rPr>
          <w:rFonts w:asciiTheme="minorHAnsi" w:hAnsiTheme="minorHAnsi" w:cstheme="minorHAnsi"/>
          <w:color w:val="FF0000"/>
          <w:w w:val="80"/>
          <w:sz w:val="22"/>
          <w:szCs w:val="22"/>
        </w:rPr>
      </w:pPr>
    </w:p>
    <w:p w14:paraId="15875060" w14:textId="77777777" w:rsidR="00CA51E3" w:rsidRPr="00CA51E3" w:rsidRDefault="00CA51E3" w:rsidP="00CA51E3">
      <w:pPr>
        <w:pStyle w:val="Textoindependiente"/>
        <w:ind w:left="218" w:firstLine="427"/>
        <w:jc w:val="both"/>
        <w:rPr>
          <w:rFonts w:asciiTheme="minorHAnsi" w:hAnsiTheme="minorHAnsi" w:cstheme="minorHAnsi"/>
          <w:color w:val="FF0000"/>
          <w:w w:val="80"/>
          <w:sz w:val="22"/>
          <w:szCs w:val="22"/>
        </w:rPr>
      </w:pPr>
      <w:r w:rsidRPr="00CA51E3">
        <w:rPr>
          <w:rFonts w:asciiTheme="minorHAnsi" w:hAnsiTheme="minorHAnsi" w:cstheme="minorHAnsi"/>
          <w:color w:val="FF0000"/>
          <w:w w:val="80"/>
          <w:sz w:val="22"/>
          <w:szCs w:val="22"/>
        </w:rPr>
        <w:t xml:space="preserve">Lo establecido en el párrafo anterior se aplicará también cuando en la última estimación no se amortice la totalidad del anticipo. </w:t>
      </w:r>
    </w:p>
    <w:p w14:paraId="0323417B" w14:textId="77777777" w:rsidR="00CA51E3" w:rsidRPr="00CA51E3" w:rsidRDefault="00CA51E3" w:rsidP="00CA51E3">
      <w:pPr>
        <w:pStyle w:val="Textoindependiente"/>
        <w:ind w:left="218" w:firstLine="427"/>
        <w:jc w:val="both"/>
        <w:rPr>
          <w:rFonts w:asciiTheme="minorHAnsi" w:hAnsiTheme="minorHAnsi" w:cstheme="minorHAnsi"/>
          <w:color w:val="FF0000"/>
          <w:w w:val="80"/>
          <w:sz w:val="22"/>
          <w:szCs w:val="22"/>
        </w:rPr>
      </w:pPr>
    </w:p>
    <w:p w14:paraId="64DB4836" w14:textId="7A93AD8C" w:rsidR="00F12051" w:rsidRPr="00CA51E3" w:rsidRDefault="00CA51E3" w:rsidP="00CA51E3">
      <w:pPr>
        <w:pStyle w:val="Textoindependiente"/>
        <w:ind w:left="218" w:firstLine="427"/>
        <w:jc w:val="both"/>
        <w:rPr>
          <w:rFonts w:asciiTheme="minorHAnsi" w:hAnsiTheme="minorHAnsi" w:cstheme="minorHAnsi"/>
          <w:color w:val="FF0000"/>
          <w:w w:val="80"/>
          <w:sz w:val="22"/>
          <w:szCs w:val="22"/>
        </w:rPr>
      </w:pPr>
      <w:r w:rsidRPr="00CA51E3">
        <w:rPr>
          <w:rFonts w:asciiTheme="minorHAnsi" w:hAnsiTheme="minorHAnsi" w:cstheme="minorHAnsi"/>
          <w:color w:val="FF0000"/>
          <w:w w:val="80"/>
          <w:sz w:val="22"/>
          <w:szCs w:val="22"/>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w:t>
      </w:r>
      <w:r w:rsidRPr="00392D4B">
        <w:rPr>
          <w:rFonts w:asciiTheme="minorHAnsi" w:hAnsiTheme="minorHAnsi" w:cstheme="minorHAnsi"/>
          <w:color w:val="FF0000"/>
          <w:w w:val="80"/>
          <w:sz w:val="22"/>
          <w:szCs w:val="22"/>
        </w:rPr>
        <w:t>,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8"/>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7E518807"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Pr="001D4D54">
        <w:rPr>
          <w:rFonts w:asciiTheme="minorHAnsi" w:hAnsiTheme="minorHAnsi" w:cstheme="minorHAnsi"/>
          <w:w w:val="85"/>
        </w:rPr>
        <w:t xml:space="preserve">el costo de las bases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17:00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911C6">
        <w:rPr>
          <w:rFonts w:asciiTheme="minorHAnsi" w:hAnsiTheme="minorHAnsi" w:cstheme="minorHAnsi"/>
          <w:b/>
          <w:bCs/>
          <w:w w:val="80"/>
        </w:rPr>
        <w:t>a más tardar el 11 de enero de 2021</w:t>
      </w:r>
      <w:r w:rsidRPr="001D4D54">
        <w:rPr>
          <w:rFonts w:asciiTheme="minorHAnsi" w:hAnsiTheme="minorHAnsi" w:cstheme="minorHAnsi"/>
          <w:w w:val="80"/>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56C5AA51"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el</w:t>
      </w:r>
      <w:proofErr w:type="gramEnd"/>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w:t>
      </w:r>
      <w:r w:rsidRPr="001D4D54">
        <w:rPr>
          <w:rFonts w:asciiTheme="minorHAnsi" w:hAnsiTheme="minorHAnsi" w:cstheme="minorHAnsi"/>
          <w:spacing w:val="13"/>
          <w:w w:val="80"/>
        </w:rPr>
        <w:t xml:space="preserve"> </w:t>
      </w:r>
      <w:r w:rsidRPr="001D4D54">
        <w:rPr>
          <w:rFonts w:asciiTheme="minorHAnsi" w:hAnsiTheme="minorHAnsi" w:cstheme="minorHAnsi"/>
          <w:w w:val="80"/>
        </w:rPr>
        <w:t>CURRICULUM</w:t>
      </w:r>
      <w:r w:rsidRPr="001D4D54">
        <w:rPr>
          <w:rFonts w:asciiTheme="minorHAnsi" w:hAnsiTheme="minorHAnsi" w:cstheme="minorHAnsi"/>
          <w:spacing w:val="13"/>
          <w:w w:val="80"/>
        </w:rPr>
        <w:t xml:space="preserve"> </w:t>
      </w:r>
      <w:r w:rsidRPr="001D4D54">
        <w:rPr>
          <w:rFonts w:asciiTheme="minorHAnsi" w:hAnsiTheme="minorHAnsi" w:cstheme="minorHAnsi"/>
          <w:w w:val="80"/>
        </w:rPr>
        <w:t>DEL</w:t>
      </w:r>
      <w:r w:rsidRPr="001D4D54">
        <w:rPr>
          <w:rFonts w:asciiTheme="minorHAnsi" w:hAnsiTheme="minorHAnsi" w:cstheme="minorHAnsi"/>
          <w:spacing w:val="13"/>
          <w:w w:val="80"/>
        </w:rPr>
        <w:t xml:space="preserve"> </w:t>
      </w:r>
      <w:r w:rsidRPr="001D4D54">
        <w:rPr>
          <w:rFonts w:asciiTheme="minorHAnsi" w:hAnsiTheme="minorHAnsi" w:cstheme="minorHAnsi"/>
          <w:w w:val="80"/>
        </w:rPr>
        <w:t>TÉCNICO</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SE</w:t>
      </w:r>
      <w:r w:rsidRPr="001D4D54">
        <w:rPr>
          <w:rFonts w:asciiTheme="minorHAnsi" w:hAnsiTheme="minorHAnsi" w:cstheme="minorHAnsi"/>
          <w:spacing w:val="11"/>
          <w:w w:val="80"/>
        </w:rPr>
        <w:t xml:space="preserve"> </w:t>
      </w:r>
      <w:r w:rsidRPr="001D4D54">
        <w:rPr>
          <w:rFonts w:asciiTheme="minorHAnsi" w:hAnsiTheme="minorHAnsi" w:cstheme="minorHAnsi"/>
          <w:w w:val="80"/>
        </w:rPr>
        <w:t>PROPONE</w:t>
      </w:r>
      <w:r w:rsidRPr="001D4D54">
        <w:rPr>
          <w:rFonts w:asciiTheme="minorHAnsi" w:hAnsiTheme="minorHAnsi" w:cstheme="minorHAnsi"/>
          <w:spacing w:val="14"/>
          <w:w w:val="80"/>
        </w:rPr>
        <w:t xml:space="preserve"> </w:t>
      </w:r>
      <w:r w:rsidRPr="001D4D54">
        <w:rPr>
          <w:rFonts w:asciiTheme="minorHAnsi" w:hAnsiTheme="minorHAnsi" w:cstheme="minorHAnsi"/>
          <w:w w:val="80"/>
        </w:rPr>
        <w:t>COMO</w:t>
      </w:r>
      <w:r w:rsidRPr="001D4D54">
        <w:rPr>
          <w:rFonts w:asciiTheme="minorHAnsi" w:hAnsiTheme="minorHAnsi" w:cstheme="minorHAnsi"/>
          <w:spacing w:val="17"/>
          <w:w w:val="80"/>
        </w:rPr>
        <w:t xml:space="preserve"> </w:t>
      </w:r>
      <w:r w:rsidRPr="001D4D54">
        <w:rPr>
          <w:rFonts w:asciiTheme="minorHAnsi" w:hAnsiTheme="minorHAnsi" w:cstheme="minorHAnsi"/>
          <w:w w:val="80"/>
        </w:rPr>
        <w:t>RESPONSABLE</w:t>
      </w:r>
      <w:r w:rsidRPr="001D4D54">
        <w:rPr>
          <w:rFonts w:asciiTheme="minorHAnsi" w:hAnsiTheme="minorHAnsi" w:cstheme="minorHAnsi"/>
          <w:spacing w:val="10"/>
          <w:w w:val="80"/>
        </w:rPr>
        <w:t xml:space="preserve"> </w:t>
      </w:r>
      <w:r w:rsidRPr="001D4D54">
        <w:rPr>
          <w:rFonts w:asciiTheme="minorHAnsi" w:hAnsiTheme="minorHAnsi" w:cstheme="minorHAnsi"/>
          <w:w w:val="80"/>
        </w:rPr>
        <w:t>TÉCNICO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TRABAJOS</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528AA302"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E8103B" w:rsidRPr="001D4D54">
        <w:rPr>
          <w:rFonts w:asciiTheme="minorHAnsi" w:hAnsiTheme="minorHAnsi" w:cstheme="minorHAnsi"/>
          <w:b/>
          <w:w w:val="80"/>
          <w:u w:val="single"/>
        </w:rPr>
        <w:t xml:space="preserve"> de los Profesionales Técnicos</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Técnico</w:t>
      </w:r>
      <w:r w:rsidRPr="001D4D54">
        <w:rPr>
          <w:rFonts w:asciiTheme="minorHAnsi" w:hAnsiTheme="minorHAnsi" w:cstheme="minorHAnsi"/>
          <w:b/>
          <w:w w:val="80"/>
        </w:rPr>
        <w:t>.-</w:t>
      </w:r>
    </w:p>
    <w:p w14:paraId="7D1DB4C1" w14:textId="77777777" w:rsidR="009853A9" w:rsidRPr="001D4D54" w:rsidRDefault="009853A9" w:rsidP="00866EAE">
      <w:pPr>
        <w:pStyle w:val="Textoindependiente"/>
        <w:jc w:val="both"/>
        <w:rPr>
          <w:rFonts w:asciiTheme="minorHAnsi" w:hAnsiTheme="minorHAnsi" w:cstheme="minorHAnsi"/>
          <w:b/>
          <w:sz w:val="22"/>
          <w:szCs w:val="22"/>
        </w:rPr>
      </w:pPr>
    </w:p>
    <w:p w14:paraId="77AC49C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técnico</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91546C"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91546C">
        <w:rPr>
          <w:rFonts w:asciiTheme="minorHAnsi" w:hAnsiTheme="minorHAnsi" w:cstheme="minorHAnsi"/>
          <w:w w:val="80"/>
        </w:rPr>
        <w:t>RESPONSABLES.</w:t>
      </w:r>
    </w:p>
    <w:p w14:paraId="1BB72E2B" w14:textId="5E38C436" w:rsidR="00EA5A66" w:rsidRPr="0091546C" w:rsidRDefault="00BF181D" w:rsidP="00866EAE">
      <w:pPr>
        <w:ind w:left="646"/>
        <w:jc w:val="both"/>
        <w:rPr>
          <w:rFonts w:asciiTheme="minorHAnsi" w:hAnsiTheme="minorHAnsi" w:cstheme="minorHAnsi"/>
          <w:w w:val="80"/>
        </w:rPr>
      </w:pPr>
      <w:r w:rsidRPr="0091546C">
        <w:rPr>
          <w:rFonts w:asciiTheme="minorHAnsi" w:hAnsiTheme="minorHAnsi" w:cstheme="minorHAnsi"/>
          <w:w w:val="80"/>
        </w:rPr>
        <w:t>T-1</w:t>
      </w:r>
      <w:r w:rsidR="00A6374D" w:rsidRPr="0091546C">
        <w:rPr>
          <w:rFonts w:asciiTheme="minorHAnsi" w:hAnsiTheme="minorHAnsi" w:cstheme="minorHAnsi"/>
          <w:w w:val="80"/>
        </w:rPr>
        <w:t>5</w:t>
      </w:r>
      <w:r w:rsidRPr="0091546C">
        <w:rPr>
          <w:rFonts w:asciiTheme="minorHAnsi" w:hAnsiTheme="minorHAnsi" w:cstheme="minorHAnsi"/>
          <w:w w:val="80"/>
        </w:rPr>
        <w:t>.-</w:t>
      </w:r>
      <w:r w:rsidR="00A6374D" w:rsidRPr="0091546C">
        <w:rPr>
          <w:rFonts w:asciiTheme="minorHAnsi" w:hAnsiTheme="minorHAnsi" w:cstheme="minorHAnsi"/>
          <w:w w:val="80"/>
        </w:rPr>
        <w:t xml:space="preserve"> PLANEACIÓN INTEGRAL</w:t>
      </w:r>
      <w:r w:rsidRPr="0091546C">
        <w:rPr>
          <w:rFonts w:asciiTheme="minorHAnsi" w:hAnsiTheme="minorHAnsi" w:cstheme="minorHAnsi"/>
          <w:w w:val="80"/>
        </w:rPr>
        <w:t xml:space="preserve"> </w:t>
      </w:r>
    </w:p>
    <w:p w14:paraId="16824960" w14:textId="2686AB5B" w:rsidR="00C80B10" w:rsidRPr="0091546C" w:rsidRDefault="00C80B10" w:rsidP="00866EAE">
      <w:pPr>
        <w:ind w:left="646"/>
        <w:jc w:val="both"/>
        <w:rPr>
          <w:rFonts w:asciiTheme="minorHAnsi" w:hAnsiTheme="minorHAnsi" w:cstheme="minorHAnsi"/>
          <w:w w:val="80"/>
        </w:rPr>
      </w:pPr>
      <w:r w:rsidRPr="0091546C">
        <w:rPr>
          <w:rFonts w:asciiTheme="minorHAnsi" w:hAnsiTheme="minorHAnsi" w:cstheme="minorHAnsi"/>
          <w:w w:val="80"/>
        </w:rPr>
        <w:t>T-1</w:t>
      </w:r>
      <w:r w:rsidR="00A6374D" w:rsidRPr="0091546C">
        <w:rPr>
          <w:rFonts w:asciiTheme="minorHAnsi" w:hAnsiTheme="minorHAnsi" w:cstheme="minorHAnsi"/>
          <w:w w:val="80"/>
        </w:rPr>
        <w:t>6</w:t>
      </w:r>
      <w:r w:rsidRPr="0091546C">
        <w:rPr>
          <w:rFonts w:asciiTheme="minorHAnsi" w:hAnsiTheme="minorHAnsi" w:cstheme="minorHAnsi"/>
          <w:w w:val="80"/>
        </w:rPr>
        <w:t>.-</w:t>
      </w:r>
      <w:r w:rsidR="00A6374D" w:rsidRPr="0091546C">
        <w:rPr>
          <w:rFonts w:asciiTheme="minorHAnsi" w:hAnsiTheme="minorHAnsi" w:cstheme="minorHAnsi"/>
          <w:w w:val="80"/>
        </w:rPr>
        <w:t xml:space="preserve"> </w:t>
      </w:r>
      <w:r w:rsidR="00091E15" w:rsidRPr="0091546C">
        <w:rPr>
          <w:rFonts w:asciiTheme="minorHAnsi" w:hAnsiTheme="minorHAnsi" w:cstheme="minorHAnsi"/>
          <w:w w:val="80"/>
        </w:rPr>
        <w:t xml:space="preserve">CERTIFICADO DE CUMPLIMIENTO DE LA PRUEBA FÍSICA FUNCIONAL, </w:t>
      </w:r>
      <w:r w:rsidR="00A6374D" w:rsidRPr="0091546C">
        <w:rPr>
          <w:rFonts w:asciiTheme="minorHAnsi" w:hAnsiTheme="minorHAnsi" w:cstheme="minorHAnsi"/>
          <w:w w:val="80"/>
        </w:rPr>
        <w:t>SE INTEGRA A LA PROPOSICIÓN UNA VEZ EFECTUADA LA PRUEBA.</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91546C"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91546C">
        <w:rPr>
          <w:rFonts w:asciiTheme="minorHAnsi" w:hAnsiTheme="minorHAnsi" w:cstheme="minorHAnsi"/>
          <w:w w:val="80"/>
        </w:rPr>
        <w:t>PRECIOS</w:t>
      </w:r>
      <w:r w:rsidRPr="0091546C">
        <w:rPr>
          <w:rFonts w:asciiTheme="minorHAnsi" w:hAnsiTheme="minorHAnsi" w:cstheme="minorHAnsi"/>
          <w:spacing w:val="14"/>
          <w:w w:val="80"/>
        </w:rPr>
        <w:t xml:space="preserve"> </w:t>
      </w:r>
      <w:r w:rsidRPr="0091546C">
        <w:rPr>
          <w:rFonts w:asciiTheme="minorHAnsi" w:hAnsiTheme="minorHAnsi" w:cstheme="minorHAnsi"/>
          <w:w w:val="80"/>
        </w:rPr>
        <w:t>UNITARIOS</w:t>
      </w:r>
    </w:p>
    <w:p w14:paraId="355D95B4" w14:textId="27063B71" w:rsidR="009F2B6D" w:rsidRPr="0091546C" w:rsidRDefault="009F2B6D" w:rsidP="00866EAE">
      <w:pPr>
        <w:pStyle w:val="Textoindependiente"/>
        <w:ind w:left="646"/>
        <w:jc w:val="both"/>
        <w:rPr>
          <w:rFonts w:asciiTheme="minorHAnsi" w:hAnsiTheme="minorHAnsi" w:cstheme="minorHAnsi"/>
          <w:b/>
          <w:bCs/>
          <w:w w:val="90"/>
          <w:sz w:val="22"/>
          <w:szCs w:val="22"/>
        </w:rPr>
      </w:pPr>
      <w:r w:rsidRPr="0091546C">
        <w:rPr>
          <w:rFonts w:asciiTheme="minorHAnsi" w:hAnsiTheme="minorHAnsi" w:cstheme="minorHAnsi"/>
          <w:b/>
          <w:bCs/>
          <w:w w:val="90"/>
          <w:sz w:val="22"/>
          <w:szCs w:val="22"/>
        </w:rPr>
        <w:t xml:space="preserve">INFORMACIÓN ADICIONAL A LA PROPOSICIÓN ECONÓMICA.- </w:t>
      </w:r>
      <w:r w:rsidRPr="0091546C">
        <w:rPr>
          <w:rFonts w:asciiTheme="minorHAnsi" w:hAnsiTheme="minorHAnsi" w:cstheme="minorHAnsi"/>
          <w:spacing w:val="-1"/>
          <w:w w:val="85"/>
          <w:sz w:val="22"/>
          <w:szCs w:val="22"/>
        </w:rPr>
        <w:t>Presupuesto de mantenimiento anual de todos los Subsistemas del Proyecto, detallando sus alcances.</w:t>
      </w:r>
    </w:p>
    <w:p w14:paraId="3F9B5246" w14:textId="77777777" w:rsidR="009F2B6D" w:rsidRPr="0091546C" w:rsidRDefault="009F2B6D" w:rsidP="00866EAE">
      <w:pPr>
        <w:pStyle w:val="Ttulo3"/>
        <w:rPr>
          <w:rFonts w:asciiTheme="minorHAnsi" w:hAnsiTheme="minorHAnsi" w:cstheme="minorHAnsi"/>
          <w:w w:val="80"/>
          <w:sz w:val="22"/>
          <w:szCs w:val="22"/>
        </w:rPr>
      </w:pPr>
    </w:p>
    <w:p w14:paraId="2B4F2B82" w14:textId="520C5EBD"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54A99DF7" w:rsidR="00C80B10" w:rsidRPr="001D4D54" w:rsidRDefault="00C80B10" w:rsidP="00866EAE">
      <w:pPr>
        <w:jc w:val="center"/>
        <w:rPr>
          <w:rFonts w:asciiTheme="minorHAnsi" w:hAnsiTheme="minorHAnsi" w:cstheme="minorHAnsi"/>
          <w:b/>
          <w:w w:val="80"/>
        </w:rPr>
      </w:pPr>
      <w:r w:rsidRPr="001D4D54">
        <w:rPr>
          <w:rFonts w:asciiTheme="minorHAnsi" w:hAnsiTheme="minorHAnsi" w:cstheme="minorHAnsi"/>
          <w:b/>
          <w:w w:val="80"/>
        </w:rPr>
        <w:t>DR. HERNÁN MANUEL VILLARREAL RODRÍGUEZ</w:t>
      </w:r>
    </w:p>
    <w:p w14:paraId="0A1DE573" w14:textId="442AD852" w:rsidR="00621751" w:rsidRPr="001D4D54" w:rsidRDefault="00621751" w:rsidP="00866EAE">
      <w:pPr>
        <w:jc w:val="center"/>
        <w:rPr>
          <w:rFonts w:asciiTheme="minorHAnsi" w:hAnsiTheme="minorHAnsi" w:cstheme="minorHAnsi"/>
          <w:b/>
        </w:rPr>
      </w:pPr>
      <w:r w:rsidRPr="001D4D54">
        <w:rPr>
          <w:rFonts w:asciiTheme="minorHAnsi" w:hAnsiTheme="minorHAnsi" w:cstheme="minorHAnsi"/>
          <w:b/>
          <w:w w:val="80"/>
        </w:rPr>
        <w:t>SECRETARIO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288F4147" w14:textId="1AC8152A" w:rsidR="005575BF" w:rsidRDefault="005575BF" w:rsidP="00866EAE">
      <w:pPr>
        <w:spacing w:before="228"/>
        <w:ind w:left="4"/>
        <w:jc w:val="center"/>
        <w:rPr>
          <w:rFonts w:asciiTheme="minorHAnsi" w:hAnsiTheme="minorHAnsi" w:cstheme="minorHAnsi"/>
          <w:w w:val="90"/>
          <w:sz w:val="32"/>
        </w:rPr>
      </w:pPr>
    </w:p>
    <w:p w14:paraId="08E0B3F8" w14:textId="2F64DE0D" w:rsidR="005575BF" w:rsidRDefault="005575BF" w:rsidP="00866EAE">
      <w:pPr>
        <w:spacing w:before="228"/>
        <w:ind w:left="4"/>
        <w:jc w:val="center"/>
        <w:rPr>
          <w:rFonts w:asciiTheme="minorHAnsi" w:hAnsiTheme="minorHAnsi" w:cstheme="minorHAnsi"/>
          <w:w w:val="90"/>
          <w:sz w:val="32"/>
        </w:rPr>
      </w:pPr>
    </w:p>
    <w:p w14:paraId="4BA771F6" w14:textId="71CBD104" w:rsidR="005575BF" w:rsidRDefault="005575BF" w:rsidP="00866EAE">
      <w:pPr>
        <w:spacing w:before="228"/>
        <w:ind w:left="4"/>
        <w:jc w:val="center"/>
        <w:rPr>
          <w:rFonts w:asciiTheme="minorHAnsi" w:hAnsiTheme="minorHAnsi" w:cstheme="minorHAnsi"/>
          <w:w w:val="90"/>
          <w:sz w:val="32"/>
        </w:rPr>
      </w:pPr>
    </w:p>
    <w:p w14:paraId="331E80D0" w14:textId="344076DE"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2272BB" w:rsidRDefault="00595288" w:rsidP="00595288">
      <w:pPr>
        <w:tabs>
          <w:tab w:val="center" w:pos="4419"/>
          <w:tab w:val="right" w:pos="8838"/>
        </w:tabs>
        <w:jc w:val="center"/>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3.- DE LA RESOLUCIÓN DE LA MISCELÁNEA FISCAL PARA EL 2021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F22207">
        <w:trPr>
          <w:tblCellSpacing w:w="15" w:type="dxa"/>
        </w:trPr>
        <w:tc>
          <w:tcPr>
            <w:tcW w:w="0" w:type="auto"/>
          </w:tcPr>
          <w:p w14:paraId="7B77761C" w14:textId="77777777" w:rsidR="00595288" w:rsidRPr="002272BB" w:rsidRDefault="00595288" w:rsidP="00F22207">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F22207">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Pr="002272BB" w:rsidRDefault="00595288"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77777777"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Diario Oficial de la Federación el 29 de Diciembre de 2020</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77777777"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RESOLUCIÓN MISCELÁNEA FISCAL PARA 2021</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77777777" w:rsidR="00595288" w:rsidRPr="002272BB" w:rsidRDefault="00595288" w:rsidP="00595288">
      <w:pPr>
        <w:widowControl/>
        <w:adjustRightInd w:val="0"/>
        <w:jc w:val="both"/>
        <w:rPr>
          <w:rFonts w:asciiTheme="minorHAnsi" w:hAnsiTheme="minorHAnsi" w:cstheme="minorHAnsi"/>
          <w:b/>
          <w:bCs/>
          <w:lang w:eastAsia="es-MX"/>
        </w:rPr>
      </w:pPr>
      <w:r w:rsidRPr="002272BB">
        <w:rPr>
          <w:rFonts w:asciiTheme="minorHAnsi" w:hAnsiTheme="minorHAnsi" w:cstheme="minorHAnsi"/>
          <w:b/>
          <w:bCs/>
          <w:lang w:eastAsia="es-MX"/>
        </w:rPr>
        <w:t xml:space="preserve">Procedimiento que debe observarse para contrataciones con la Federación y entidades federativas.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BCC1BC7"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14:paraId="00525752"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invitación restringida,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EC96D7"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77777777" w:rsidR="00595288" w:rsidRPr="002272BB" w:rsidRDefault="00595288" w:rsidP="00595288">
      <w:pPr>
        <w:widowControl/>
        <w:adjustRightInd w:val="0"/>
        <w:jc w:val="both"/>
        <w:rPr>
          <w:rFonts w:asciiTheme="minorHAnsi" w:hAnsiTheme="minorHAnsi" w:cstheme="minorHAnsi"/>
          <w:bCs/>
          <w:sz w:val="18"/>
          <w:szCs w:val="18"/>
          <w:lang w:eastAsia="es-MX"/>
        </w:rPr>
      </w:pPr>
      <w:r w:rsidRPr="002272BB">
        <w:rPr>
          <w:rFonts w:asciiTheme="minorHAnsi" w:hAnsiTheme="minorHAnsi" w:cstheme="minorHAnsi"/>
          <w:b/>
          <w:bCs/>
          <w:i/>
          <w:iCs/>
          <w:sz w:val="18"/>
          <w:szCs w:val="18"/>
          <w:lang w:eastAsia="es-MX"/>
        </w:rPr>
        <w:t>CFF 32-D, 66, 66-A, 141, RMF 2021 2.1.27., 2.1.39., 2.1.40.</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A4E281D" w14:textId="77777777" w:rsidR="00595288" w:rsidRPr="002272BB" w:rsidRDefault="00595288" w:rsidP="00595288">
      <w:pPr>
        <w:widowControl/>
        <w:adjustRightInd w:val="0"/>
        <w:jc w:val="both"/>
        <w:rPr>
          <w:rFonts w:asciiTheme="minorHAnsi" w:hAnsiTheme="minorHAnsi" w:cstheme="minorHAnsi"/>
          <w:b/>
          <w:bCs/>
          <w:lang w:eastAsia="es-MX"/>
        </w:rPr>
      </w:pPr>
      <w:r w:rsidRPr="002272BB">
        <w:rPr>
          <w:rFonts w:asciiTheme="minorHAnsi" w:hAnsiTheme="minorHAnsi" w:cstheme="minorHAnsi"/>
          <w:b/>
          <w:bCs/>
          <w:lang w:eastAsia="es-MX"/>
        </w:rPr>
        <w:t xml:space="preserve">Procedimiento que debe observarse para la obtención de la opinión del cumplimiento de obligaciones fiscales </w:t>
      </w:r>
    </w:p>
    <w:p w14:paraId="0365D31B" w14:textId="77777777" w:rsidR="00595288" w:rsidRPr="002272BB" w:rsidRDefault="00595288" w:rsidP="00595288">
      <w:pPr>
        <w:widowControl/>
        <w:adjustRightInd w:val="0"/>
        <w:jc w:val="both"/>
        <w:rPr>
          <w:rFonts w:asciiTheme="minorHAnsi" w:hAnsiTheme="minorHAnsi" w:cstheme="minorHAnsi"/>
          <w:lang w:eastAsia="es-MX"/>
        </w:rPr>
      </w:pPr>
    </w:p>
    <w:p w14:paraId="74605BDE"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2FB1422B"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3E444277"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II. Capturar clave en el RFC y Contraseña o e.firma.</w:t>
      </w:r>
    </w:p>
    <w:p w14:paraId="5BB696B6"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III. Una vez dentro del buzón tributario, el contribuyente podrá imprimir la opinión del cumplimiento de obligaciones fiscales.</w:t>
      </w:r>
    </w:p>
    <w:p w14:paraId="06C0A8E6"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281C3ECC"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La multicitada opinión, se generará atendiendo a la situación fiscal del contribuyente en los siguientes sentidos:</w:t>
      </w:r>
    </w:p>
    <w:p w14:paraId="5EA1D746"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Positiva. - Cuando el contribuyente está inscrito y al corriente en el cumplimiento de las obligaciones que se consideran en los numerales 1 a 11 de esta regla.</w:t>
      </w:r>
    </w:p>
    <w:p w14:paraId="01CC76FE"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Negativa. - Cuando el contribuyente no esté al corriente en el cumplimiento de las obligaciones que se consideran en los numerales 1 a 11 de esta regla.</w:t>
      </w:r>
    </w:p>
    <w:p w14:paraId="1BFDAA98"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Inscrito sin obligaciones. - Cuando el contribuyente está inscrito en el RFC pero no tiene obligaciones fiscales.</w:t>
      </w:r>
    </w:p>
    <w:p w14:paraId="6D864529"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Martes 29 de diciembre de 2020 DIARIO OFICIAL 47</w:t>
      </w:r>
    </w:p>
    <w:p w14:paraId="531832B9"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625ED4B9"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B139E29"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2272BB">
        <w:rPr>
          <w:rFonts w:asciiTheme="minorHAnsi" w:hAnsiTheme="minorHAnsi" w:cstheme="minorHAnsi"/>
          <w:b/>
          <w:bCs/>
          <w:sz w:val="18"/>
          <w:szCs w:val="18"/>
          <w:lang w:eastAsia="es-MX"/>
        </w:rPr>
        <w:t>y</w:t>
      </w:r>
      <w:proofErr w:type="gramEnd"/>
      <w:r w:rsidRPr="002272BB">
        <w:rPr>
          <w:rFonts w:asciiTheme="minorHAnsi" w:hAnsiTheme="minorHAnsi" w:cstheme="minorHAnsi"/>
          <w:b/>
          <w:bCs/>
          <w:sz w:val="18"/>
          <w:szCs w:val="18"/>
          <w:lang w:eastAsia="es-MX"/>
        </w:rPr>
        <w:t xml:space="preserve"> 5.2.26.</w:t>
      </w:r>
    </w:p>
    <w:p w14:paraId="6AA78CBE"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3. Para efectos de lo establecido en el artículo 32-D, fracción VIII del CFF:</w:t>
      </w:r>
    </w:p>
    <w:p w14:paraId="38CF4CFC"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p>
    <w:p w14:paraId="03C931F9"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Tratándose de personas físicas y morales que tributen en términos de los Capítulos VII y VIII del Título II de la Ley del ISR, que el contribuyente no haya presentado en el ejercicio de que se trate más de dos declaraciones</w:t>
      </w:r>
    </w:p>
    <w:p w14:paraId="588EC970" w14:textId="77777777" w:rsidR="00595288" w:rsidRPr="002272BB" w:rsidRDefault="00595288" w:rsidP="00595288">
      <w:pPr>
        <w:jc w:val="both"/>
        <w:rPr>
          <w:rFonts w:asciiTheme="minorHAnsi" w:hAnsiTheme="minorHAnsi" w:cstheme="minorHAnsi"/>
          <w:b/>
          <w:bCs/>
          <w:sz w:val="18"/>
          <w:szCs w:val="18"/>
          <w:lang w:eastAsia="es-MX"/>
        </w:rPr>
      </w:pPr>
      <w:proofErr w:type="gramStart"/>
      <w:r w:rsidRPr="002272BB">
        <w:rPr>
          <w:rFonts w:asciiTheme="minorHAnsi" w:hAnsiTheme="minorHAnsi" w:cstheme="minorHAnsi"/>
          <w:b/>
          <w:bCs/>
          <w:sz w:val="18"/>
          <w:szCs w:val="18"/>
          <w:lang w:eastAsia="es-MX"/>
        </w:rPr>
        <w:t>consecutivas</w:t>
      </w:r>
      <w:proofErr w:type="gramEnd"/>
      <w:r w:rsidRPr="002272BB">
        <w:rPr>
          <w:rFonts w:asciiTheme="minorHAnsi" w:hAnsiTheme="minorHAnsi" w:cstheme="minorHAnsi"/>
          <w:b/>
          <w:bCs/>
          <w:sz w:val="18"/>
          <w:szCs w:val="18"/>
          <w:lang w:eastAsia="es-MX"/>
        </w:rPr>
        <w:t>, manifestando cero en ingresos percibidos o ingresos efectivamente cobrados del periodo y haya emitido CFDI de ingresos durante los mismos meses, los cuales se encuentren vigentes.</w:t>
      </w:r>
    </w:p>
    <w:p w14:paraId="78D2BF6D"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Para efectos de este numeral, se considerarán los periodos a partir de 2017 y subsecuentes hasta el año en que se solicite la opinión, sin que estos excedan de 5 años.</w:t>
      </w:r>
    </w:p>
    <w:p w14:paraId="4806AE76"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435FB411"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498BC9CA"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5. No tenga créditos fiscales firmes o exigibles.</w:t>
      </w:r>
    </w:p>
    <w:p w14:paraId="12C92D84"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2.13.5.</w:t>
      </w:r>
    </w:p>
    <w:p w14:paraId="4AE3E058"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7. En caso de contar con autorización para el pago a plazo, no haya incurrido en las causales de revocación a que hace referencia el artículo 66-A, fracción IV del CFF.</w:t>
      </w:r>
    </w:p>
    <w:p w14:paraId="23225D12"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CFF.</w:t>
      </w:r>
    </w:p>
    <w:p w14:paraId="785951DA"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5A621FE"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10. Que no se encuentre publicado en el listado a que se refiere el artículo 69-B Bis noveno párrafo del CFF.</w:t>
      </w:r>
    </w:p>
    <w:p w14:paraId="2172C240"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48 DIARIO OFICIAL martes 29 de diciembre de 2020</w:t>
      </w:r>
    </w:p>
    <w:p w14:paraId="4A92D4D6"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2272BB">
        <w:rPr>
          <w:rFonts w:asciiTheme="minorHAnsi" w:hAnsiTheme="minorHAnsi" w:cstheme="minorHAnsi"/>
          <w:b/>
          <w:bCs/>
          <w:sz w:val="18"/>
          <w:szCs w:val="18"/>
          <w:lang w:eastAsia="es-MX"/>
        </w:rPr>
        <w:t>y</w:t>
      </w:r>
      <w:proofErr w:type="gramEnd"/>
      <w:r w:rsidRPr="002272BB">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7DFBE96F"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 Cuando el contribuyente cuente con autorización para pagar a plazos y no le haya sido revocada.</w:t>
      </w:r>
    </w:p>
    <w:p w14:paraId="44374368"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ii. Cuando no haya vencido el plazo para pagar a que se refiere el artículo 65 del CFF.</w:t>
      </w:r>
    </w:p>
    <w:p w14:paraId="1721BED5"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4A2A0E3"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6E02DE15"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7F0EBF9D"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73D9F121" w14:textId="77777777" w:rsidR="00595288" w:rsidRPr="002272BB" w:rsidRDefault="00595288" w:rsidP="00595288">
      <w:pPr>
        <w:jc w:val="both"/>
        <w:rPr>
          <w:rFonts w:asciiTheme="minorHAnsi" w:hAnsiTheme="minorHAnsi" w:cstheme="minorHAnsi"/>
          <w:b/>
          <w:bCs/>
          <w:sz w:val="18"/>
          <w:szCs w:val="18"/>
          <w:lang w:eastAsia="es-MX"/>
        </w:rPr>
      </w:pPr>
      <w:r w:rsidRPr="002272BB">
        <w:rPr>
          <w:rFonts w:asciiTheme="minorHAnsi" w:hAnsiTheme="minorHAnsi" w:cstheme="minorHAnsi"/>
          <w:b/>
          <w:bCs/>
          <w:sz w:val="18"/>
          <w:szCs w:val="18"/>
          <w:lang w:eastAsia="es-MX"/>
        </w:rPr>
        <w:t>La presente regla también es aplicable a los contribuyentes que subcontraten a los proveedores o prestadores de servicio a quienes se adjudique el contrato.</w:t>
      </w:r>
    </w:p>
    <w:p w14:paraId="0B046C03" w14:textId="77777777" w:rsidR="00595288" w:rsidRPr="002272BB" w:rsidRDefault="00595288" w:rsidP="00595288">
      <w:pPr>
        <w:widowControl/>
        <w:adjustRightInd w:val="0"/>
        <w:rPr>
          <w:rFonts w:asciiTheme="minorHAnsi" w:hAnsiTheme="minorHAnsi" w:cstheme="minorHAnsi"/>
          <w:b/>
          <w:bCs/>
          <w:sz w:val="18"/>
          <w:szCs w:val="18"/>
          <w:lang w:val="en-US"/>
        </w:rPr>
      </w:pPr>
      <w:r w:rsidRPr="002272BB">
        <w:rPr>
          <w:rFonts w:asciiTheme="minorHAnsi" w:hAnsiTheme="minorHAnsi" w:cstheme="minorHAnsi"/>
          <w:b/>
          <w:bCs/>
          <w:i/>
          <w:iCs/>
          <w:sz w:val="18"/>
          <w:szCs w:val="18"/>
          <w:lang w:val="en-US" w:eastAsia="es-MX"/>
        </w:rPr>
        <w:t xml:space="preserve">CFF 31, 32-D, 65, 66, 66-A, 69, 69-B, 69-B </w:t>
      </w:r>
      <w:proofErr w:type="spellStart"/>
      <w:r w:rsidRPr="002272BB">
        <w:rPr>
          <w:rFonts w:asciiTheme="minorHAnsi" w:hAnsiTheme="minorHAnsi" w:cstheme="minorHAnsi"/>
          <w:b/>
          <w:bCs/>
          <w:i/>
          <w:iCs/>
          <w:sz w:val="18"/>
          <w:szCs w:val="18"/>
          <w:lang w:val="en-US" w:eastAsia="es-MX"/>
        </w:rPr>
        <w:t>Bis</w:t>
      </w:r>
      <w:proofErr w:type="spellEnd"/>
      <w:r w:rsidRPr="002272BB">
        <w:rPr>
          <w:rFonts w:asciiTheme="minorHAnsi" w:hAnsiTheme="minorHAnsi" w:cstheme="minorHAnsi"/>
          <w:b/>
          <w:bCs/>
          <w:i/>
          <w:iCs/>
          <w:sz w:val="18"/>
          <w:szCs w:val="18"/>
          <w:lang w:val="en-US" w:eastAsia="es-MX"/>
        </w:rPr>
        <w:t>, 141, LISR 82, 86, LIVA 32, RMF 2021 2.13.5., 3.10.10., 4.5.1., 5.2.2., 5.2.13., 5.2.15., 5.2.17., 5.2.18., 5.2.19., 5.2.20., 5.2.21., 5.2.26.</w:t>
      </w:r>
    </w:p>
    <w:p w14:paraId="43B06DA8" w14:textId="77777777" w:rsidR="00595288" w:rsidRPr="002272BB" w:rsidRDefault="00595288" w:rsidP="00595288">
      <w:pPr>
        <w:pStyle w:val="Default"/>
        <w:jc w:val="both"/>
        <w:rPr>
          <w:rFonts w:asciiTheme="minorHAnsi" w:hAnsiTheme="minorHAnsi" w:cstheme="minorHAnsi"/>
          <w:b/>
          <w:bCs/>
          <w:color w:val="auto"/>
          <w:sz w:val="18"/>
          <w:szCs w:val="18"/>
          <w:lang w:val="en-US"/>
        </w:rPr>
      </w:pPr>
    </w:p>
    <w:p w14:paraId="626B933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53FB358A"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741CE71"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299A0B0"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3AB65F66"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01768F4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3C62FAEC"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3C40F3B2"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22D1CF4E"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60A9C6E"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40201189"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294D8BFD"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1F002CDF"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4C6372F"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233FED8D"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6890E24"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32F065B4"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4B7A7013"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332A5FE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7BADA99B"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5050A23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406BB1AE"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7E8C45A9"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66596259"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0E1ED736"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5032F527"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4DF3BE6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1ADC11BE"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07A172D4" w14:textId="5C4CC4F7" w:rsidR="00595288" w:rsidRDefault="00595288" w:rsidP="00595288">
      <w:pPr>
        <w:widowControl/>
        <w:adjustRightInd w:val="0"/>
        <w:jc w:val="right"/>
        <w:rPr>
          <w:rFonts w:asciiTheme="minorHAnsi" w:hAnsiTheme="minorHAnsi" w:cstheme="minorHAnsi"/>
          <w:color w:val="000000"/>
          <w:u w:val="single"/>
          <w:lang w:val="en-US"/>
        </w:rPr>
      </w:pPr>
    </w:p>
    <w:p w14:paraId="082D21E8" w14:textId="467A8385" w:rsidR="00866EAE" w:rsidRDefault="00866EAE" w:rsidP="00595288">
      <w:pPr>
        <w:widowControl/>
        <w:adjustRightInd w:val="0"/>
        <w:jc w:val="right"/>
        <w:rPr>
          <w:rFonts w:asciiTheme="minorHAnsi" w:hAnsiTheme="minorHAnsi" w:cstheme="minorHAnsi"/>
          <w:color w:val="000000"/>
          <w:u w:val="single"/>
          <w:lang w:val="en-US"/>
        </w:rPr>
      </w:pPr>
    </w:p>
    <w:p w14:paraId="65144EAB" w14:textId="571AEFA7" w:rsidR="00866EAE" w:rsidRDefault="00866EAE" w:rsidP="00595288">
      <w:pPr>
        <w:widowControl/>
        <w:adjustRightInd w:val="0"/>
        <w:jc w:val="right"/>
        <w:rPr>
          <w:rFonts w:asciiTheme="minorHAnsi" w:hAnsiTheme="minorHAnsi" w:cstheme="minorHAnsi"/>
          <w:color w:val="000000"/>
          <w:u w:val="single"/>
          <w:lang w:val="en-US"/>
        </w:rPr>
      </w:pPr>
    </w:p>
    <w:p w14:paraId="3F68CB56" w14:textId="324D6AC6" w:rsidR="00866EAE" w:rsidRDefault="00866EAE" w:rsidP="00595288">
      <w:pPr>
        <w:widowControl/>
        <w:adjustRightInd w:val="0"/>
        <w:jc w:val="right"/>
        <w:rPr>
          <w:rFonts w:asciiTheme="minorHAnsi" w:hAnsiTheme="minorHAnsi" w:cstheme="minorHAnsi"/>
          <w:color w:val="000000"/>
          <w:u w:val="single"/>
          <w:lang w:val="en-US"/>
        </w:rPr>
      </w:pPr>
    </w:p>
    <w:p w14:paraId="5F06012C" w14:textId="77777777" w:rsidR="00866EAE" w:rsidRPr="002272BB" w:rsidRDefault="00866EAE" w:rsidP="00595288">
      <w:pPr>
        <w:widowControl/>
        <w:adjustRightInd w:val="0"/>
        <w:jc w:val="right"/>
        <w:rPr>
          <w:rFonts w:asciiTheme="minorHAnsi" w:hAnsiTheme="minorHAnsi" w:cstheme="minorHAnsi"/>
          <w:color w:val="000000"/>
          <w:u w:val="single"/>
          <w:lang w:val="en-US"/>
        </w:rPr>
      </w:pPr>
    </w:p>
    <w:p w14:paraId="57BEE975"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520F216B"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2981DFA3" w14:textId="77777777" w:rsidR="00595288" w:rsidRPr="002272BB" w:rsidRDefault="00595288" w:rsidP="00595288">
      <w:pPr>
        <w:widowControl/>
        <w:adjustRightInd w:val="0"/>
        <w:jc w:val="right"/>
        <w:rPr>
          <w:rFonts w:asciiTheme="minorHAnsi" w:hAnsiTheme="minorHAnsi" w:cstheme="minorHAnsi"/>
          <w:color w:val="000000"/>
          <w:u w:val="single"/>
          <w:lang w:val="en-US"/>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AE64B" w14:textId="77777777" w:rsidR="00502442" w:rsidRDefault="00502442">
      <w:r>
        <w:separator/>
      </w:r>
    </w:p>
  </w:endnote>
  <w:endnote w:type="continuationSeparator" w:id="0">
    <w:p w14:paraId="18B3BCD2" w14:textId="77777777" w:rsidR="00502442" w:rsidRDefault="0050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9853A9" w:rsidRDefault="00C651E6">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9853A9" w:rsidRDefault="001700A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B49E1">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9853A9" w:rsidRDefault="001700A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B49E1">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E98E4" w14:textId="77777777" w:rsidR="00502442" w:rsidRDefault="00502442">
      <w:r>
        <w:separator/>
      </w:r>
    </w:p>
  </w:footnote>
  <w:footnote w:type="continuationSeparator" w:id="0">
    <w:p w14:paraId="277DCFE7" w14:textId="77777777" w:rsidR="00502442" w:rsidRDefault="00502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9853A9" w:rsidRDefault="00251E83">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7BADBB6" w:rsidR="00096412" w:rsidRPr="009D6C03" w:rsidRDefault="00096412" w:rsidP="00096412">
                          <w:pPr>
                            <w:spacing w:before="18"/>
                            <w:ind w:left="20"/>
                            <w:jc w:val="right"/>
                            <w:rPr>
                              <w:b/>
                              <w:bCs/>
                              <w:w w:val="80"/>
                              <w:sz w:val="20"/>
                            </w:rPr>
                          </w:pPr>
                          <w:r w:rsidRPr="009D6C03">
                            <w:rPr>
                              <w:b/>
                              <w:bCs/>
                              <w:w w:val="80"/>
                              <w:sz w:val="20"/>
                            </w:rPr>
                            <w:t xml:space="preserve">LICITACIÓN </w:t>
                          </w:r>
                          <w:r w:rsidR="0052216A" w:rsidRPr="009D6C03">
                            <w:rPr>
                              <w:b/>
                              <w:bCs/>
                              <w:w w:val="80"/>
                              <w:sz w:val="20"/>
                            </w:rPr>
                            <w:t xml:space="preserve">PÚBLICA NACIONAL </w:t>
                          </w:r>
                          <w:r w:rsidRPr="009D6C03">
                            <w:rPr>
                              <w:b/>
                              <w:bCs/>
                              <w:w w:val="80"/>
                              <w:sz w:val="20"/>
                            </w:rPr>
                            <w:t xml:space="preserve">No. </w:t>
                          </w:r>
                          <w:r w:rsidR="009D6C03" w:rsidRPr="009D6C03">
                            <w:rPr>
                              <w:b/>
                              <w:bCs/>
                              <w:w w:val="80"/>
                              <w:sz w:val="20"/>
                            </w:rPr>
                            <w:t>SMPU-LP-002/2021</w:t>
                          </w:r>
                        </w:p>
                        <w:p w14:paraId="39D9FDB0" w14:textId="3168652B" w:rsidR="009853A9" w:rsidRPr="009D6C03" w:rsidRDefault="001700A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00096412" w:rsidRPr="009D6C03">
                            <w:rPr>
                              <w:bCs/>
                              <w:w w:val="80"/>
                              <w:sz w:val="20"/>
                            </w:rPr>
                            <w:t xml:space="preserve"> </w:t>
                          </w:r>
                          <w:r w:rsidR="00665BA2" w:rsidRPr="009D6C03">
                            <w:rPr>
                              <w:b/>
                              <w:w w:val="80"/>
                              <w:sz w:val="20"/>
                            </w:rPr>
                            <w:t>29</w:t>
                          </w:r>
                          <w:r w:rsidR="00096412" w:rsidRPr="009D6C03">
                            <w:rPr>
                              <w:b/>
                              <w:w w:val="80"/>
                              <w:sz w:val="20"/>
                            </w:rPr>
                            <w:t xml:space="preserve"> de </w:t>
                          </w:r>
                          <w:r w:rsidR="009D6C03">
                            <w:rPr>
                              <w:b/>
                              <w:w w:val="80"/>
                              <w:sz w:val="20"/>
                            </w:rPr>
                            <w:t>diciembre</w:t>
                          </w:r>
                          <w:r w:rsidR="00096412" w:rsidRPr="009D6C03">
                            <w:rPr>
                              <w:b/>
                              <w:w w:val="80"/>
                              <w:sz w:val="20"/>
                            </w:rPr>
                            <w:t xml:space="preserve"> de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" filled="f" stroked="f">
              <v:textbox inset="0,0,0,0">
                <w:txbxContent>
                  <w:p w14:paraId="691CF46A" w14:textId="57BADBB6" w:rsidR="00096412" w:rsidRPr="009D6C03" w:rsidRDefault="00096412" w:rsidP="00096412">
                    <w:pPr>
                      <w:spacing w:before="18"/>
                      <w:ind w:left="20"/>
                      <w:jc w:val="right"/>
                      <w:rPr>
                        <w:b/>
                        <w:bCs/>
                        <w:w w:val="80"/>
                        <w:sz w:val="20"/>
                      </w:rPr>
                    </w:pPr>
                    <w:r w:rsidRPr="009D6C03">
                      <w:rPr>
                        <w:b/>
                        <w:bCs/>
                        <w:w w:val="80"/>
                        <w:sz w:val="20"/>
                      </w:rPr>
                      <w:t xml:space="preserve">LICITACIÓN </w:t>
                    </w:r>
                    <w:r w:rsidR="0052216A" w:rsidRPr="009D6C03">
                      <w:rPr>
                        <w:b/>
                        <w:bCs/>
                        <w:w w:val="80"/>
                        <w:sz w:val="20"/>
                      </w:rPr>
                      <w:t xml:space="preserve">PÚBLICA NACIONAL </w:t>
                    </w:r>
                    <w:r w:rsidRPr="009D6C03">
                      <w:rPr>
                        <w:b/>
                        <w:bCs/>
                        <w:w w:val="80"/>
                        <w:sz w:val="20"/>
                      </w:rPr>
                      <w:t xml:space="preserve">No. </w:t>
                    </w:r>
                    <w:r w:rsidR="009D6C03" w:rsidRPr="009D6C03">
                      <w:rPr>
                        <w:b/>
                        <w:bCs/>
                        <w:w w:val="80"/>
                        <w:sz w:val="20"/>
                      </w:rPr>
                      <w:t>SMPU-LP-002/2021</w:t>
                    </w:r>
                  </w:p>
                  <w:p w14:paraId="39D9FDB0" w14:textId="3168652B" w:rsidR="009853A9" w:rsidRPr="009D6C03" w:rsidRDefault="001700A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00096412" w:rsidRPr="009D6C03">
                      <w:rPr>
                        <w:bCs/>
                        <w:w w:val="80"/>
                        <w:sz w:val="20"/>
                      </w:rPr>
                      <w:t xml:space="preserve"> </w:t>
                    </w:r>
                    <w:r w:rsidR="00665BA2" w:rsidRPr="009D6C03">
                      <w:rPr>
                        <w:b/>
                        <w:w w:val="80"/>
                        <w:sz w:val="20"/>
                      </w:rPr>
                      <w:t>29</w:t>
                    </w:r>
                    <w:r w:rsidR="00096412" w:rsidRPr="009D6C03">
                      <w:rPr>
                        <w:b/>
                        <w:w w:val="80"/>
                        <w:sz w:val="20"/>
                      </w:rPr>
                      <w:t xml:space="preserve"> de </w:t>
                    </w:r>
                    <w:r w:rsidR="009D6C03">
                      <w:rPr>
                        <w:b/>
                        <w:w w:val="80"/>
                        <w:sz w:val="20"/>
                      </w:rPr>
                      <w:t>diciembre</w:t>
                    </w:r>
                    <w:r w:rsidR="00096412" w:rsidRPr="009D6C03">
                      <w:rPr>
                        <w:b/>
                        <w:w w:val="80"/>
                        <w:sz w:val="20"/>
                      </w:rPr>
                      <w:t xml:space="preserve"> de 2021</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251E83" w:rsidRDefault="001700A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9853A9" w:rsidRDefault="001700A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sidR="003B2351">
                            <w:rPr>
                              <w:b/>
                              <w:w w:val="80"/>
                              <w:sz w:val="24"/>
                            </w:rPr>
                            <w:t>MOVILIDAD Y</w:t>
                          </w:r>
                          <w:r w:rsidR="00DA3C65">
                            <w:rPr>
                              <w:b/>
                              <w:w w:val="80"/>
                              <w:sz w:val="24"/>
                            </w:rPr>
                            <w:t xml:space="preserve"> </w:t>
                          </w:r>
                          <w:r w:rsidR="003B2351">
                            <w:rPr>
                              <w:b/>
                              <w:w w:val="80"/>
                              <w:sz w:val="24"/>
                            </w:rPr>
                            <w:t>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251E83" w:rsidRDefault="001700A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9853A9" w:rsidRDefault="001700A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sidR="003B2351">
                      <w:rPr>
                        <w:b/>
                        <w:w w:val="80"/>
                        <w:sz w:val="24"/>
                      </w:rPr>
                      <w:t>MOVILIDAD Y</w:t>
                    </w:r>
                    <w:r w:rsidR="00DA3C65">
                      <w:rPr>
                        <w:b/>
                        <w:w w:val="80"/>
                        <w:sz w:val="24"/>
                      </w:rPr>
                      <w:t xml:space="preserve"> </w:t>
                    </w:r>
                    <w:r w:rsidR="003B2351">
                      <w:rPr>
                        <w:b/>
                        <w:w w:val="80"/>
                        <w:sz w:val="24"/>
                      </w:rPr>
                      <w:t>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20CF8"/>
    <w:rsid w:val="0002577D"/>
    <w:rsid w:val="000269DA"/>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E392C"/>
    <w:rsid w:val="000E4CC1"/>
    <w:rsid w:val="000F3E78"/>
    <w:rsid w:val="000F7B41"/>
    <w:rsid w:val="00103DC9"/>
    <w:rsid w:val="00115BED"/>
    <w:rsid w:val="00122C44"/>
    <w:rsid w:val="001272CD"/>
    <w:rsid w:val="00137DA2"/>
    <w:rsid w:val="00144F6B"/>
    <w:rsid w:val="00151CAF"/>
    <w:rsid w:val="001559EA"/>
    <w:rsid w:val="001665CE"/>
    <w:rsid w:val="00167744"/>
    <w:rsid w:val="001700A8"/>
    <w:rsid w:val="00176671"/>
    <w:rsid w:val="00180C1E"/>
    <w:rsid w:val="0019078F"/>
    <w:rsid w:val="00190A2F"/>
    <w:rsid w:val="00191B0A"/>
    <w:rsid w:val="001B3FF0"/>
    <w:rsid w:val="001B6791"/>
    <w:rsid w:val="001B68C1"/>
    <w:rsid w:val="001B7239"/>
    <w:rsid w:val="001C5686"/>
    <w:rsid w:val="001D0ACA"/>
    <w:rsid w:val="001D255F"/>
    <w:rsid w:val="001D4D54"/>
    <w:rsid w:val="001E63CE"/>
    <w:rsid w:val="00204E50"/>
    <w:rsid w:val="00217D3F"/>
    <w:rsid w:val="00225077"/>
    <w:rsid w:val="002272BB"/>
    <w:rsid w:val="00231334"/>
    <w:rsid w:val="00241CEE"/>
    <w:rsid w:val="002455D7"/>
    <w:rsid w:val="00251E83"/>
    <w:rsid w:val="00251F14"/>
    <w:rsid w:val="0026636C"/>
    <w:rsid w:val="00277FA1"/>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5585"/>
    <w:rsid w:val="002E62C5"/>
    <w:rsid w:val="002E6FA4"/>
    <w:rsid w:val="002F26A0"/>
    <w:rsid w:val="002F596A"/>
    <w:rsid w:val="00305FB5"/>
    <w:rsid w:val="00312870"/>
    <w:rsid w:val="00323276"/>
    <w:rsid w:val="00325328"/>
    <w:rsid w:val="00325847"/>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50DE"/>
    <w:rsid w:val="003A66EE"/>
    <w:rsid w:val="003B1347"/>
    <w:rsid w:val="003B2174"/>
    <w:rsid w:val="003B2351"/>
    <w:rsid w:val="003B49E1"/>
    <w:rsid w:val="003B7823"/>
    <w:rsid w:val="003C44F8"/>
    <w:rsid w:val="003C49B9"/>
    <w:rsid w:val="003E68C7"/>
    <w:rsid w:val="003F10E9"/>
    <w:rsid w:val="003F3BFC"/>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B4442"/>
    <w:rsid w:val="004C34A8"/>
    <w:rsid w:val="004C35FA"/>
    <w:rsid w:val="004C7635"/>
    <w:rsid w:val="004D4E72"/>
    <w:rsid w:val="004E60E6"/>
    <w:rsid w:val="004F5C90"/>
    <w:rsid w:val="00502442"/>
    <w:rsid w:val="0050391D"/>
    <w:rsid w:val="0052216A"/>
    <w:rsid w:val="00543204"/>
    <w:rsid w:val="005436F5"/>
    <w:rsid w:val="00550DBE"/>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C1C16"/>
    <w:rsid w:val="005D28BC"/>
    <w:rsid w:val="005D57E3"/>
    <w:rsid w:val="005D666B"/>
    <w:rsid w:val="005D7E82"/>
    <w:rsid w:val="005F14F6"/>
    <w:rsid w:val="005F6920"/>
    <w:rsid w:val="005F7A85"/>
    <w:rsid w:val="00603004"/>
    <w:rsid w:val="00605319"/>
    <w:rsid w:val="00617F2B"/>
    <w:rsid w:val="00620D21"/>
    <w:rsid w:val="00621751"/>
    <w:rsid w:val="00647BAB"/>
    <w:rsid w:val="00665383"/>
    <w:rsid w:val="00665BA2"/>
    <w:rsid w:val="006700C6"/>
    <w:rsid w:val="00681C80"/>
    <w:rsid w:val="00682D60"/>
    <w:rsid w:val="006850ED"/>
    <w:rsid w:val="00685AE4"/>
    <w:rsid w:val="006965D8"/>
    <w:rsid w:val="006A0DE4"/>
    <w:rsid w:val="006A1099"/>
    <w:rsid w:val="006A27B2"/>
    <w:rsid w:val="006A27F5"/>
    <w:rsid w:val="006B2593"/>
    <w:rsid w:val="006C7E6E"/>
    <w:rsid w:val="006D3567"/>
    <w:rsid w:val="006D509E"/>
    <w:rsid w:val="006E1EA2"/>
    <w:rsid w:val="006E49AF"/>
    <w:rsid w:val="006E59A7"/>
    <w:rsid w:val="006E7801"/>
    <w:rsid w:val="006E7E64"/>
    <w:rsid w:val="007018A0"/>
    <w:rsid w:val="0070712B"/>
    <w:rsid w:val="00711FA1"/>
    <w:rsid w:val="007123D1"/>
    <w:rsid w:val="00744607"/>
    <w:rsid w:val="00751124"/>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805D80"/>
    <w:rsid w:val="008103FB"/>
    <w:rsid w:val="00824819"/>
    <w:rsid w:val="008256C6"/>
    <w:rsid w:val="00833203"/>
    <w:rsid w:val="0083769A"/>
    <w:rsid w:val="00841B00"/>
    <w:rsid w:val="00847C48"/>
    <w:rsid w:val="008508B6"/>
    <w:rsid w:val="00860DD6"/>
    <w:rsid w:val="0086451F"/>
    <w:rsid w:val="00866EAE"/>
    <w:rsid w:val="008761A5"/>
    <w:rsid w:val="0088272B"/>
    <w:rsid w:val="0088535B"/>
    <w:rsid w:val="008911C6"/>
    <w:rsid w:val="00891908"/>
    <w:rsid w:val="008A1457"/>
    <w:rsid w:val="008B30D4"/>
    <w:rsid w:val="008B3E9B"/>
    <w:rsid w:val="008B6B27"/>
    <w:rsid w:val="008C03B3"/>
    <w:rsid w:val="008D30F4"/>
    <w:rsid w:val="008D3AF9"/>
    <w:rsid w:val="008E7147"/>
    <w:rsid w:val="008F0CCD"/>
    <w:rsid w:val="0090165F"/>
    <w:rsid w:val="00901D1F"/>
    <w:rsid w:val="00903B0F"/>
    <w:rsid w:val="0091546C"/>
    <w:rsid w:val="00933A83"/>
    <w:rsid w:val="009503DA"/>
    <w:rsid w:val="00955E3E"/>
    <w:rsid w:val="009570CC"/>
    <w:rsid w:val="00961615"/>
    <w:rsid w:val="00971456"/>
    <w:rsid w:val="0097500D"/>
    <w:rsid w:val="009853A9"/>
    <w:rsid w:val="00986C56"/>
    <w:rsid w:val="009B49E9"/>
    <w:rsid w:val="009B6211"/>
    <w:rsid w:val="009C538A"/>
    <w:rsid w:val="009C706B"/>
    <w:rsid w:val="009D54A2"/>
    <w:rsid w:val="009D6C03"/>
    <w:rsid w:val="009E6515"/>
    <w:rsid w:val="009F2B6D"/>
    <w:rsid w:val="00A0691E"/>
    <w:rsid w:val="00A14D4F"/>
    <w:rsid w:val="00A206A9"/>
    <w:rsid w:val="00A6374D"/>
    <w:rsid w:val="00A70D3B"/>
    <w:rsid w:val="00A70F77"/>
    <w:rsid w:val="00A8080F"/>
    <w:rsid w:val="00A8093F"/>
    <w:rsid w:val="00A82B60"/>
    <w:rsid w:val="00A85DF5"/>
    <w:rsid w:val="00AA303C"/>
    <w:rsid w:val="00AC2111"/>
    <w:rsid w:val="00AC5E56"/>
    <w:rsid w:val="00AD32F4"/>
    <w:rsid w:val="00AD5159"/>
    <w:rsid w:val="00AE08C4"/>
    <w:rsid w:val="00AE60D3"/>
    <w:rsid w:val="00AF6990"/>
    <w:rsid w:val="00B1054D"/>
    <w:rsid w:val="00B115F9"/>
    <w:rsid w:val="00B26A67"/>
    <w:rsid w:val="00B36FB2"/>
    <w:rsid w:val="00B63AC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6892"/>
    <w:rsid w:val="00C6090A"/>
    <w:rsid w:val="00C651E6"/>
    <w:rsid w:val="00C80B10"/>
    <w:rsid w:val="00CA0CB0"/>
    <w:rsid w:val="00CA51E3"/>
    <w:rsid w:val="00CA53DD"/>
    <w:rsid w:val="00CA6C68"/>
    <w:rsid w:val="00CB2A23"/>
    <w:rsid w:val="00CB2D4D"/>
    <w:rsid w:val="00CC25C3"/>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64B5C"/>
    <w:rsid w:val="00E8103B"/>
    <w:rsid w:val="00E93CE0"/>
    <w:rsid w:val="00EA5A66"/>
    <w:rsid w:val="00EB175E"/>
    <w:rsid w:val="00EB7290"/>
    <w:rsid w:val="00EE42D1"/>
    <w:rsid w:val="00F12051"/>
    <w:rsid w:val="00F138E5"/>
    <w:rsid w:val="00F16C4A"/>
    <w:rsid w:val="00F22D5F"/>
    <w:rsid w:val="00F31384"/>
    <w:rsid w:val="00F332E3"/>
    <w:rsid w:val="00F412EE"/>
    <w:rsid w:val="00F5210E"/>
    <w:rsid w:val="00F57B1F"/>
    <w:rsid w:val="00F66784"/>
    <w:rsid w:val="00F70445"/>
    <w:rsid w:val="00F7461A"/>
    <w:rsid w:val="00F80C24"/>
    <w:rsid w:val="00F91B84"/>
    <w:rsid w:val="00FA0B6A"/>
    <w:rsid w:val="00FB1A1D"/>
    <w:rsid w:val="00FB4161"/>
    <w:rsid w:val="00FB46A6"/>
    <w:rsid w:val="00FC0B3E"/>
    <w:rsid w:val="00FD3F0A"/>
    <w:rsid w:val="00FD41A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3B49E1"/>
    <w:rPr>
      <w:rFonts w:ascii="Tahoma" w:hAnsi="Tahoma" w:cs="Tahoma"/>
      <w:sz w:val="16"/>
      <w:szCs w:val="16"/>
    </w:rPr>
  </w:style>
  <w:style w:type="character" w:customStyle="1" w:styleId="TextodegloboCar">
    <w:name w:val="Texto de globo Car"/>
    <w:basedOn w:val="Fuentedeprrafopredeter"/>
    <w:link w:val="Textodeglobo"/>
    <w:uiPriority w:val="99"/>
    <w:semiHidden/>
    <w:rsid w:val="003B49E1"/>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3B49E1"/>
    <w:rPr>
      <w:rFonts w:ascii="Tahoma" w:hAnsi="Tahoma" w:cs="Tahoma"/>
      <w:sz w:val="16"/>
      <w:szCs w:val="16"/>
    </w:rPr>
  </w:style>
  <w:style w:type="character" w:customStyle="1" w:styleId="TextodegloboCar">
    <w:name w:val="Texto de globo Car"/>
    <w:basedOn w:val="Fuentedeprrafopredeter"/>
    <w:link w:val="Textodeglobo"/>
    <w:uiPriority w:val="99"/>
    <w:semiHidden/>
    <w:rsid w:val="003B49E1"/>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1ACA7-3A2D-4C4A-BB29-8845CF41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25798</Words>
  <Characters>141889</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167353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cp:revision>
  <cp:lastPrinted>2022-01-04T15:28:00Z</cp:lastPrinted>
  <dcterms:created xsi:type="dcterms:W3CDTF">2021-12-29T22:30:00Z</dcterms:created>
  <dcterms:modified xsi:type="dcterms:W3CDTF">2022-01-04T15:28:00Z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