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59737D" w:rsidRPr="002272BB" w14:paraId="2B7326A1" w14:textId="77777777">
        <w:trPr>
          <w:trHeight w:val="340"/>
        </w:trPr>
        <w:tc>
          <w:tcPr>
            <w:tcW w:w="1243" w:type="dxa"/>
          </w:tcPr>
          <w:p w14:paraId="557C88BC" w14:textId="77777777"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2B25600A"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SMPU-LP-001/2023</w:t>
            </w:r>
          </w:p>
        </w:tc>
      </w:tr>
      <w:tr w:rsidR="0059737D" w:rsidRPr="002272BB" w14:paraId="3C96114C" w14:textId="77777777">
        <w:trPr>
          <w:trHeight w:val="441"/>
        </w:trPr>
        <w:tc>
          <w:tcPr>
            <w:tcW w:w="1243" w:type="dxa"/>
          </w:tcPr>
          <w:p w14:paraId="7B9DA94E" w14:textId="77777777"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4F2549A"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25 de enero de 2023</w:t>
            </w:r>
          </w:p>
        </w:tc>
      </w:tr>
      <w:tr w:rsidR="0059737D" w:rsidRPr="002272BB" w14:paraId="6959E221" w14:textId="77777777">
        <w:trPr>
          <w:trHeight w:val="607"/>
        </w:trPr>
        <w:tc>
          <w:tcPr>
            <w:tcW w:w="1243" w:type="dxa"/>
          </w:tcPr>
          <w:p w14:paraId="64225C83" w14:textId="77777777" w:rsidR="0059737D" w:rsidRPr="002272BB" w:rsidRDefault="0059737D" w:rsidP="0059737D">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5FDF5E05"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 xml:space="preserve">Recursos Estatal </w:t>
            </w:r>
            <w:r>
              <w:rPr>
                <w:rFonts w:ascii="Calibri" w:eastAsia="Calibri" w:hAnsi="Calibri" w:cs="Calibri"/>
                <w:b/>
                <w:color w:val="000000"/>
                <w:sz w:val="18"/>
                <w:szCs w:val="18"/>
              </w:rPr>
              <w:t>PEI-0290/2022</w:t>
            </w:r>
            <w:r>
              <w:rPr>
                <w:rFonts w:ascii="Calibri" w:eastAsia="Calibri" w:hAnsi="Calibri" w:cs="Calibri"/>
                <w:color w:val="000000"/>
                <w:sz w:val="18"/>
                <w:szCs w:val="18"/>
              </w:rPr>
              <w:t>, de fecha 5 de octubre de 2022</w:t>
            </w:r>
          </w:p>
        </w:tc>
      </w:tr>
      <w:tr w:rsidR="0059737D" w:rsidRPr="002272BB" w14:paraId="4AB8C224" w14:textId="77777777">
        <w:trPr>
          <w:trHeight w:val="515"/>
        </w:trPr>
        <w:tc>
          <w:tcPr>
            <w:tcW w:w="1243" w:type="dxa"/>
          </w:tcPr>
          <w:p w14:paraId="384500F4" w14:textId="77777777" w:rsidR="0059737D" w:rsidRPr="002272BB" w:rsidRDefault="0059737D" w:rsidP="0059737D">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496D29D6"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Elaboración del Proyecto Ejecutivo con implementación de la tecnología BIM para  para la construcción de guardería en la Col. Jaral, El Carmen, N.L.</w:t>
            </w:r>
          </w:p>
        </w:tc>
      </w:tr>
      <w:tr w:rsidR="0059737D" w:rsidRPr="002272BB" w14:paraId="43469A71" w14:textId="77777777">
        <w:trPr>
          <w:trHeight w:val="371"/>
        </w:trPr>
        <w:tc>
          <w:tcPr>
            <w:tcW w:w="1243" w:type="dxa"/>
          </w:tcPr>
          <w:p w14:paraId="2CFCC881" w14:textId="77777777" w:rsidR="0059737D" w:rsidRPr="002272BB" w:rsidRDefault="0059737D" w:rsidP="0059737D">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77E99179"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Será de 60 días naturales</w:t>
            </w:r>
          </w:p>
        </w:tc>
      </w:tr>
      <w:tr w:rsidR="0059737D" w:rsidRPr="002272BB" w14:paraId="2399350F" w14:textId="77777777">
        <w:trPr>
          <w:trHeight w:val="337"/>
        </w:trPr>
        <w:tc>
          <w:tcPr>
            <w:tcW w:w="1243" w:type="dxa"/>
          </w:tcPr>
          <w:p w14:paraId="069FB02E" w14:textId="77777777" w:rsidR="0059737D" w:rsidRPr="002272BB" w:rsidRDefault="0059737D" w:rsidP="0059737D">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9BBAB31"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10 de marzo de 2023</w:t>
            </w:r>
          </w:p>
        </w:tc>
      </w:tr>
      <w:tr w:rsidR="0059737D" w:rsidRPr="002272BB" w14:paraId="37F5461B" w14:textId="77777777">
        <w:trPr>
          <w:trHeight w:val="292"/>
        </w:trPr>
        <w:tc>
          <w:tcPr>
            <w:tcW w:w="1243" w:type="dxa"/>
          </w:tcPr>
          <w:p w14:paraId="47955112" w14:textId="77777777" w:rsidR="0059737D" w:rsidRPr="002272BB" w:rsidRDefault="0059737D" w:rsidP="0059737D">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0FA36240" w14:textId="77777777" w:rsidR="0059737D" w:rsidRDefault="0059737D" w:rsidP="0059737D">
            <w:pPr>
              <w:pBdr>
                <w:top w:val="nil"/>
                <w:left w:val="nil"/>
                <w:bottom w:val="nil"/>
                <w:right w:val="nil"/>
                <w:between w:val="nil"/>
              </w:pBdr>
              <w:spacing w:line="227" w:lineRule="auto"/>
              <w:ind w:left="133" w:right="128"/>
              <w:jc w:val="center"/>
              <w:rPr>
                <w:rFonts w:ascii="Calibri" w:eastAsia="Calibri" w:hAnsi="Calibri" w:cs="Calibri"/>
                <w:color w:val="000000"/>
                <w:sz w:val="18"/>
                <w:szCs w:val="18"/>
              </w:rPr>
            </w:pPr>
            <w:r>
              <w:rPr>
                <w:rFonts w:ascii="Calibri" w:eastAsia="Calibri" w:hAnsi="Calibri" w:cs="Calibri"/>
                <w:color w:val="000000"/>
                <w:sz w:val="18"/>
                <w:szCs w:val="18"/>
              </w:rPr>
              <w:t>8 de mayo de 2023</w:t>
            </w:r>
          </w:p>
          <w:p w14:paraId="2122326D" w14:textId="5E98E1CF" w:rsidR="0059737D" w:rsidRPr="00D67581" w:rsidRDefault="0059737D" w:rsidP="0059737D">
            <w:pPr>
              <w:pStyle w:val="TableParagraph"/>
              <w:spacing w:before="1"/>
              <w:ind w:left="105"/>
              <w:jc w:val="center"/>
              <w:rPr>
                <w:rFonts w:asciiTheme="minorHAnsi" w:hAnsiTheme="minorHAnsi" w:cstheme="minorHAnsi"/>
                <w:bCs/>
                <w:w w:val="80"/>
                <w:sz w:val="18"/>
              </w:rPr>
            </w:pPr>
          </w:p>
        </w:tc>
      </w:tr>
      <w:tr w:rsidR="0059737D" w:rsidRPr="002272BB" w14:paraId="1C3E93D5" w14:textId="77777777">
        <w:trPr>
          <w:trHeight w:val="1034"/>
        </w:trPr>
        <w:tc>
          <w:tcPr>
            <w:tcW w:w="1243" w:type="dxa"/>
          </w:tcPr>
          <w:p w14:paraId="578F50B9" w14:textId="77777777"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489725F2" w14:textId="6ECF0C08" w:rsidR="0059737D" w:rsidRDefault="0059737D" w:rsidP="0059737D">
            <w:pPr>
              <w:pBdr>
                <w:top w:val="nil"/>
                <w:left w:val="nil"/>
                <w:bottom w:val="nil"/>
                <w:right w:val="nil"/>
                <w:between w:val="nil"/>
              </w:pBdr>
              <w:spacing w:line="227" w:lineRule="auto"/>
              <w:ind w:left="133" w:right="128"/>
              <w:jc w:val="center"/>
              <w:rPr>
                <w:rFonts w:ascii="Calibri" w:eastAsia="Calibri" w:hAnsi="Calibri" w:cs="Calibri"/>
                <w:color w:val="000000"/>
                <w:sz w:val="18"/>
                <w:szCs w:val="18"/>
              </w:rPr>
            </w:pPr>
            <w:r>
              <w:rPr>
                <w:rFonts w:ascii="Calibri" w:eastAsia="Calibri" w:hAnsi="Calibri" w:cs="Calibri"/>
                <w:color w:val="000000"/>
                <w:sz w:val="18"/>
                <w:szCs w:val="18"/>
              </w:rPr>
              <w:t>2 de febrero de 2023 a las 08:00 horas.</w:t>
            </w:r>
          </w:p>
          <w:p w14:paraId="3E8555EF" w14:textId="69978E73"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La visita al lugar de los trabajos se realizará partiendo de la planta baja de la Torre Administrativa, edificio ubicado en la calle Washington No. 2000, Colonia Obrera, Monterrey, Nuevo León</w:t>
            </w:r>
          </w:p>
        </w:tc>
        <w:bookmarkStart w:id="0" w:name="_GoBack"/>
        <w:bookmarkEnd w:id="0"/>
      </w:tr>
      <w:tr w:rsidR="0059737D" w:rsidRPr="002272BB" w14:paraId="66516DB5" w14:textId="77777777">
        <w:trPr>
          <w:trHeight w:val="599"/>
        </w:trPr>
        <w:tc>
          <w:tcPr>
            <w:tcW w:w="1243" w:type="dxa"/>
          </w:tcPr>
          <w:p w14:paraId="27BA1C56" w14:textId="77777777" w:rsidR="0059737D" w:rsidRPr="002272BB" w:rsidRDefault="0059737D" w:rsidP="0059737D">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01D77D9" w14:textId="180D7171" w:rsidR="0059737D" w:rsidRDefault="0059737D" w:rsidP="0059737D">
            <w:pPr>
              <w:pBdr>
                <w:top w:val="nil"/>
                <w:left w:val="nil"/>
                <w:bottom w:val="nil"/>
                <w:right w:val="nil"/>
                <w:between w:val="nil"/>
              </w:pBdr>
              <w:spacing w:line="227" w:lineRule="auto"/>
              <w:ind w:left="133" w:right="128"/>
              <w:jc w:val="center"/>
              <w:rPr>
                <w:rFonts w:ascii="Calibri" w:eastAsia="Calibri" w:hAnsi="Calibri" w:cs="Calibri"/>
                <w:color w:val="000000"/>
                <w:sz w:val="18"/>
                <w:szCs w:val="18"/>
              </w:rPr>
            </w:pPr>
            <w:r>
              <w:rPr>
                <w:rFonts w:ascii="Calibri" w:eastAsia="Calibri" w:hAnsi="Calibri" w:cs="Calibri"/>
                <w:color w:val="000000"/>
                <w:sz w:val="18"/>
                <w:szCs w:val="18"/>
              </w:rPr>
              <w:t>Arq. María Nancy Colado González,</w:t>
            </w:r>
          </w:p>
          <w:p w14:paraId="3D1EEC06" w14:textId="758B8CA1"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Directora de Proyectos</w:t>
            </w:r>
          </w:p>
        </w:tc>
      </w:tr>
      <w:tr w:rsidR="0059737D" w:rsidRPr="002272BB" w14:paraId="7ADFE24C" w14:textId="77777777">
        <w:trPr>
          <w:trHeight w:val="412"/>
        </w:trPr>
        <w:tc>
          <w:tcPr>
            <w:tcW w:w="1243" w:type="dxa"/>
          </w:tcPr>
          <w:p w14:paraId="5CEA9630" w14:textId="77777777"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405C37F2" w14:textId="77777777" w:rsidR="0059737D" w:rsidRDefault="0059737D" w:rsidP="0059737D">
            <w:pPr>
              <w:pBdr>
                <w:top w:val="nil"/>
                <w:left w:val="nil"/>
                <w:bottom w:val="nil"/>
                <w:right w:val="nil"/>
                <w:between w:val="nil"/>
              </w:pBdr>
              <w:spacing w:line="227" w:lineRule="auto"/>
              <w:ind w:left="133" w:right="128"/>
              <w:jc w:val="center"/>
              <w:rPr>
                <w:rFonts w:ascii="Calibri" w:eastAsia="Calibri" w:hAnsi="Calibri" w:cs="Calibri"/>
                <w:color w:val="000000"/>
                <w:sz w:val="18"/>
                <w:szCs w:val="18"/>
              </w:rPr>
            </w:pPr>
            <w:r>
              <w:rPr>
                <w:rFonts w:ascii="Calibri" w:eastAsia="Calibri" w:hAnsi="Calibri" w:cs="Calibri"/>
                <w:color w:val="000000"/>
                <w:sz w:val="18"/>
                <w:szCs w:val="18"/>
              </w:rPr>
              <w:t>7 de febrero de 2023 a las 10:00 horas</w:t>
            </w:r>
          </w:p>
          <w:p w14:paraId="7CD7B8F7" w14:textId="2CDB18AE"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La junta de aclaraciones se realizará en la Sala de Juntas de la Dirección de Licitaciones que se encuentra ubicada en la planta baja de la Torre Administrativa, sito en la calle Washington No. 2000, Colonia Obrera, Monterrey, Nuevo León</w:t>
            </w:r>
          </w:p>
        </w:tc>
      </w:tr>
      <w:tr w:rsidR="0059737D" w:rsidRPr="002272BB" w14:paraId="01A4D206" w14:textId="77777777">
        <w:trPr>
          <w:trHeight w:val="330"/>
        </w:trPr>
        <w:tc>
          <w:tcPr>
            <w:tcW w:w="1243" w:type="dxa"/>
          </w:tcPr>
          <w:p w14:paraId="79F98680" w14:textId="77777777"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1DDA0F85" w14:textId="77777777" w:rsidR="0059737D" w:rsidRPr="009C7AA5" w:rsidRDefault="0059737D" w:rsidP="0059737D">
            <w:pPr>
              <w:pBdr>
                <w:top w:val="nil"/>
                <w:left w:val="nil"/>
                <w:bottom w:val="nil"/>
                <w:right w:val="nil"/>
                <w:between w:val="nil"/>
              </w:pBdr>
              <w:spacing w:before="1"/>
              <w:ind w:left="105"/>
              <w:jc w:val="center"/>
              <w:rPr>
                <w:rFonts w:ascii="Calibri" w:eastAsia="Calibri" w:hAnsi="Calibri" w:cs="Calibri"/>
                <w:color w:val="000000"/>
                <w:sz w:val="18"/>
                <w:szCs w:val="18"/>
              </w:rPr>
            </w:pPr>
            <w:r w:rsidRPr="009C7AA5">
              <w:rPr>
                <w:rFonts w:ascii="Calibri" w:eastAsia="Calibri" w:hAnsi="Calibri" w:cs="Calibri"/>
                <w:color w:val="000000"/>
                <w:sz w:val="18"/>
                <w:szCs w:val="18"/>
              </w:rPr>
              <w:t>$500,000.00 Moneda Nacional</w:t>
            </w:r>
          </w:p>
          <w:p w14:paraId="32B5C073" w14:textId="6C4E95E9" w:rsidR="0059737D" w:rsidRPr="00D67581" w:rsidRDefault="0059737D" w:rsidP="0059737D">
            <w:pPr>
              <w:pStyle w:val="TableParagraph"/>
              <w:spacing w:before="1"/>
              <w:ind w:left="105"/>
              <w:jc w:val="center"/>
              <w:rPr>
                <w:rFonts w:asciiTheme="minorHAnsi" w:hAnsiTheme="minorHAnsi" w:cstheme="minorHAnsi"/>
                <w:bCs/>
                <w:w w:val="80"/>
                <w:sz w:val="18"/>
              </w:rPr>
            </w:pPr>
          </w:p>
        </w:tc>
      </w:tr>
      <w:tr w:rsidR="0059737D" w:rsidRPr="002272BB" w14:paraId="4B45B2FD" w14:textId="77777777">
        <w:trPr>
          <w:trHeight w:val="827"/>
        </w:trPr>
        <w:tc>
          <w:tcPr>
            <w:tcW w:w="1243" w:type="dxa"/>
          </w:tcPr>
          <w:p w14:paraId="2B19E648" w14:textId="77777777" w:rsidR="0059737D" w:rsidRPr="002272BB" w:rsidRDefault="0059737D" w:rsidP="0059737D">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59737D" w:rsidRPr="00986C56" w:rsidRDefault="0059737D" w:rsidP="0059737D">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702853E5" w14:textId="77777777" w:rsidR="0059737D" w:rsidRPr="009C7AA5" w:rsidRDefault="0059737D" w:rsidP="0059737D">
            <w:pPr>
              <w:pBdr>
                <w:top w:val="nil"/>
                <w:left w:val="nil"/>
                <w:bottom w:val="nil"/>
                <w:right w:val="nil"/>
                <w:between w:val="nil"/>
              </w:pBdr>
              <w:spacing w:before="1"/>
              <w:ind w:left="105"/>
              <w:jc w:val="center"/>
              <w:rPr>
                <w:rFonts w:ascii="Calibri" w:eastAsia="Calibri" w:hAnsi="Calibri" w:cs="Calibri"/>
                <w:color w:val="000000"/>
                <w:sz w:val="18"/>
                <w:szCs w:val="18"/>
              </w:rPr>
            </w:pPr>
            <w:r w:rsidRPr="009C7AA5">
              <w:rPr>
                <w:rFonts w:ascii="Calibri" w:eastAsia="Calibri" w:hAnsi="Calibri" w:cs="Calibri"/>
                <w:color w:val="000000"/>
                <w:sz w:val="18"/>
                <w:szCs w:val="18"/>
              </w:rPr>
              <w:t xml:space="preserve">Experiencia mínima de </w:t>
            </w:r>
            <w:r w:rsidRPr="009C7AA5">
              <w:rPr>
                <w:rFonts w:ascii="Calibri" w:eastAsia="Calibri" w:hAnsi="Calibri" w:cs="Calibri"/>
                <w:sz w:val="18"/>
                <w:szCs w:val="18"/>
              </w:rPr>
              <w:t>3</w:t>
            </w:r>
            <w:r w:rsidRPr="009C7AA5">
              <w:rPr>
                <w:rFonts w:ascii="Calibri" w:eastAsia="Calibri" w:hAnsi="Calibri" w:cs="Calibri"/>
                <w:color w:val="000000"/>
                <w:sz w:val="18"/>
                <w:szCs w:val="18"/>
              </w:rPr>
              <w:t xml:space="preserve"> años en ejecutar proyectos de diseño (edificación</w:t>
            </w:r>
            <w:proofErr w:type="gramStart"/>
            <w:r w:rsidRPr="009C7AA5">
              <w:rPr>
                <w:rFonts w:ascii="Calibri" w:eastAsia="Calibri" w:hAnsi="Calibri" w:cs="Calibri"/>
                <w:color w:val="000000"/>
                <w:sz w:val="18"/>
                <w:szCs w:val="18"/>
              </w:rPr>
              <w:t>)  implementando</w:t>
            </w:r>
            <w:proofErr w:type="gramEnd"/>
            <w:r w:rsidRPr="009C7AA5">
              <w:rPr>
                <w:rFonts w:ascii="Calibri" w:eastAsia="Calibri" w:hAnsi="Calibri" w:cs="Calibri"/>
                <w:color w:val="000000"/>
                <w:sz w:val="18"/>
                <w:szCs w:val="18"/>
              </w:rPr>
              <w:t xml:space="preserve"> metodología BIM.</w:t>
            </w:r>
          </w:p>
          <w:p w14:paraId="602A2120" w14:textId="51922F2B" w:rsidR="0059737D" w:rsidRPr="00D67581" w:rsidRDefault="0059737D" w:rsidP="0059737D">
            <w:pPr>
              <w:pStyle w:val="TableParagraph"/>
              <w:spacing w:before="1"/>
              <w:ind w:left="105"/>
              <w:jc w:val="center"/>
              <w:rPr>
                <w:rFonts w:asciiTheme="minorHAnsi" w:hAnsiTheme="minorHAnsi" w:cstheme="minorHAnsi"/>
                <w:bCs/>
                <w:w w:val="80"/>
                <w:sz w:val="18"/>
              </w:rPr>
            </w:pPr>
          </w:p>
        </w:tc>
      </w:tr>
      <w:tr w:rsidR="0059737D" w:rsidRPr="002272BB" w14:paraId="7410FBEF" w14:textId="77777777">
        <w:trPr>
          <w:trHeight w:val="510"/>
        </w:trPr>
        <w:tc>
          <w:tcPr>
            <w:tcW w:w="1243" w:type="dxa"/>
          </w:tcPr>
          <w:p w14:paraId="1F57726C" w14:textId="50B0B231" w:rsidR="0059737D" w:rsidRPr="002272BB" w:rsidRDefault="0059737D" w:rsidP="0059737D">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E858304"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3 de febrero de 2023 a las 15:00 horas</w:t>
            </w:r>
          </w:p>
        </w:tc>
      </w:tr>
      <w:tr w:rsidR="0059737D" w:rsidRPr="002272BB" w14:paraId="380B528B" w14:textId="77777777">
        <w:trPr>
          <w:trHeight w:val="510"/>
        </w:trPr>
        <w:tc>
          <w:tcPr>
            <w:tcW w:w="1243" w:type="dxa"/>
          </w:tcPr>
          <w:p w14:paraId="4BF062BC" w14:textId="2F173129" w:rsidR="0059737D" w:rsidRPr="002272BB" w:rsidRDefault="0059737D" w:rsidP="0059737D">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50BAB1E5"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14 de febrero de 2023 a las 10:00 horas</w:t>
            </w:r>
          </w:p>
        </w:tc>
      </w:tr>
      <w:tr w:rsidR="0059737D" w:rsidRPr="002272BB" w14:paraId="4C872276" w14:textId="77777777">
        <w:trPr>
          <w:trHeight w:val="491"/>
        </w:trPr>
        <w:tc>
          <w:tcPr>
            <w:tcW w:w="1243" w:type="dxa"/>
          </w:tcPr>
          <w:p w14:paraId="256A7D35" w14:textId="1F03AE61" w:rsidR="0059737D" w:rsidRPr="002272BB" w:rsidRDefault="0059737D" w:rsidP="0059737D">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4405235C"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21 de febrero de 2023 a las 10:00 horas</w:t>
            </w:r>
          </w:p>
        </w:tc>
      </w:tr>
      <w:tr w:rsidR="0059737D" w:rsidRPr="002272BB" w14:paraId="3F656D7C" w14:textId="77777777">
        <w:trPr>
          <w:trHeight w:val="482"/>
        </w:trPr>
        <w:tc>
          <w:tcPr>
            <w:tcW w:w="1243" w:type="dxa"/>
          </w:tcPr>
          <w:p w14:paraId="7741E15B" w14:textId="5024E308" w:rsidR="0059737D" w:rsidRPr="002272BB" w:rsidRDefault="0059737D" w:rsidP="0059737D">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56C5AA21"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1 de marzo de 2023 a las 12:00 horas</w:t>
            </w:r>
          </w:p>
        </w:tc>
      </w:tr>
      <w:tr w:rsidR="0059737D" w:rsidRPr="002272BB" w14:paraId="07B378A4" w14:textId="77777777">
        <w:trPr>
          <w:trHeight w:val="420"/>
        </w:trPr>
        <w:tc>
          <w:tcPr>
            <w:tcW w:w="1243" w:type="dxa"/>
          </w:tcPr>
          <w:p w14:paraId="312612D4" w14:textId="2E7A761E" w:rsidR="0059737D" w:rsidRPr="002272BB" w:rsidRDefault="0059737D" w:rsidP="0059737D">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781CA906" w:rsidR="0059737D" w:rsidRPr="00D67581" w:rsidRDefault="0059737D" w:rsidP="0059737D">
            <w:pPr>
              <w:pStyle w:val="TableParagraph"/>
              <w:spacing w:before="1"/>
              <w:ind w:left="105"/>
              <w:jc w:val="center"/>
              <w:rPr>
                <w:rFonts w:asciiTheme="minorHAnsi" w:hAnsiTheme="minorHAnsi" w:cstheme="minorHAnsi"/>
                <w:bCs/>
                <w:w w:val="80"/>
                <w:sz w:val="18"/>
              </w:rPr>
            </w:pPr>
            <w:r>
              <w:rPr>
                <w:rFonts w:ascii="Calibri" w:eastAsia="Calibri" w:hAnsi="Calibri" w:cs="Calibri"/>
                <w:color w:val="000000"/>
                <w:sz w:val="18"/>
                <w:szCs w:val="18"/>
              </w:rPr>
              <w:t>2 de marzo de 2023 a las 10:00 horas</w:t>
            </w:r>
          </w:p>
        </w:tc>
      </w:tr>
      <w:tr w:rsidR="0059737D" w:rsidRPr="002272BB" w14:paraId="39EE7ECD" w14:textId="77777777">
        <w:trPr>
          <w:trHeight w:val="827"/>
        </w:trPr>
        <w:tc>
          <w:tcPr>
            <w:tcW w:w="1243" w:type="dxa"/>
          </w:tcPr>
          <w:p w14:paraId="0B27E7E6" w14:textId="7391921C" w:rsidR="0059737D" w:rsidRPr="002272BB" w:rsidRDefault="0059737D" w:rsidP="0059737D">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59737D" w:rsidRPr="00986C56" w:rsidRDefault="0059737D" w:rsidP="0059737D">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6FC83611" w:rsidR="0059737D" w:rsidRPr="00D67581" w:rsidRDefault="0059737D" w:rsidP="0059737D">
            <w:pPr>
              <w:pStyle w:val="TableParagraph"/>
              <w:spacing w:line="206" w:lineRule="exact"/>
              <w:ind w:left="328" w:right="322"/>
              <w:jc w:val="center"/>
              <w:rPr>
                <w:rFonts w:asciiTheme="minorHAnsi" w:hAnsiTheme="minorHAnsi" w:cstheme="minorHAnsi"/>
                <w:bCs/>
                <w:sz w:val="18"/>
              </w:rPr>
            </w:pPr>
            <w:r>
              <w:rPr>
                <w:rFonts w:ascii="Calibri" w:eastAsia="Calibri" w:hAnsi="Calibri" w:cs="Calibri"/>
                <w:b/>
                <w:color w:val="000000"/>
                <w:sz w:val="18"/>
                <w:szCs w:val="18"/>
              </w:rPr>
              <w:t>10%</w:t>
            </w:r>
            <w:r>
              <w:rPr>
                <w:rFonts w:ascii="Calibri" w:eastAsia="Calibri" w:hAnsi="Calibri" w:cs="Calibri"/>
                <w:color w:val="000000"/>
                <w:sz w:val="18"/>
                <w:szCs w:val="18"/>
              </w:rPr>
              <w:t xml:space="preserve"> para el inicio de la obra y un </w:t>
            </w:r>
            <w:r>
              <w:rPr>
                <w:rFonts w:ascii="Calibri" w:eastAsia="Calibri" w:hAnsi="Calibri" w:cs="Calibri"/>
                <w:b/>
                <w:color w:val="000000"/>
                <w:sz w:val="18"/>
                <w:szCs w:val="18"/>
              </w:rPr>
              <w:t>20%</w:t>
            </w:r>
            <w:r>
              <w:rPr>
                <w:rFonts w:ascii="Calibri" w:eastAsia="Calibri" w:hAnsi="Calibri" w:cs="Calibri"/>
                <w:color w:val="000000"/>
                <w:sz w:val="18"/>
                <w:szCs w:val="18"/>
              </w:rPr>
              <w:t xml:space="preserve"> para la compra y producción de materiales y demás insumos necesarios, sobre el valor del contrato.</w:t>
            </w:r>
          </w:p>
        </w:tc>
      </w:tr>
    </w:tbl>
    <w:p w14:paraId="6DC9C2D6" w14:textId="77777777" w:rsidR="009853A9" w:rsidRPr="002272BB" w:rsidRDefault="009853A9">
      <w:pPr>
        <w:rPr>
          <w:rFonts w:asciiTheme="minorHAnsi" w:hAnsiTheme="minorHAnsi" w:cstheme="minorHAnsi"/>
        </w:rPr>
        <w:sectPr w:rsidR="009853A9" w:rsidRPr="002272B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6E74A123" w:rsidR="00772A38" w:rsidRPr="001D4D54" w:rsidRDefault="007A3836" w:rsidP="000E4CC1">
      <w:pPr>
        <w:pStyle w:val="Textoindependiente"/>
        <w:ind w:left="218" w:right="27"/>
        <w:jc w:val="both"/>
        <w:rPr>
          <w:rFonts w:asciiTheme="minorHAnsi" w:hAnsiTheme="minorHAnsi" w:cstheme="minorHAnsi"/>
          <w:spacing w:val="-1"/>
          <w:w w:val="85"/>
          <w:sz w:val="22"/>
          <w:szCs w:val="22"/>
        </w:rPr>
      </w:pPr>
      <w:r w:rsidRPr="007A3836">
        <w:rPr>
          <w:rFonts w:asciiTheme="minorHAnsi" w:hAnsiTheme="minorHAnsi" w:cstheme="minorHAnsi"/>
          <w:spacing w:val="-1"/>
          <w:w w:val="85"/>
          <w:sz w:val="22"/>
          <w:szCs w:val="22"/>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y los artículos 1, 2, 5, 8, 10, 11 fracciones XIII, XVI y XVIII,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r w:rsidR="00772A38" w:rsidRPr="001D4D54">
        <w:rPr>
          <w:rFonts w:asciiTheme="minorHAnsi" w:hAnsiTheme="minorHAnsi" w:cstheme="minorHAnsi"/>
          <w:spacing w:val="-1"/>
          <w:w w:val="85"/>
          <w:sz w:val="22"/>
          <w:szCs w:val="22"/>
        </w:rPr>
        <w:t>:</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286EEE12"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59737D">
        <w:rPr>
          <w:rFonts w:asciiTheme="minorHAnsi" w:hAnsiTheme="minorHAnsi" w:cstheme="minorHAnsi"/>
          <w:b/>
          <w:w w:val="85"/>
          <w:u w:val="single"/>
        </w:rPr>
        <w:t>25</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59737D">
        <w:rPr>
          <w:rFonts w:asciiTheme="minorHAnsi" w:hAnsiTheme="minorHAnsi" w:cstheme="minorHAnsi"/>
          <w:b/>
          <w:w w:val="85"/>
          <w:u w:val="single"/>
        </w:rPr>
        <w:t>enero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9737D">
        <w:rPr>
          <w:rFonts w:asciiTheme="minorHAnsi" w:hAnsiTheme="minorHAnsi" w:cstheme="minorHAnsi"/>
          <w:b/>
          <w:w w:val="85"/>
          <w:u w:val="single"/>
        </w:rPr>
        <w:t>3</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w:t>
      </w:r>
      <w:r w:rsidR="0059737D">
        <w:rPr>
          <w:rFonts w:asciiTheme="minorHAnsi" w:hAnsiTheme="minorHAnsi" w:cstheme="minorHAnsi"/>
          <w:b/>
          <w:bCs/>
          <w:w w:val="80"/>
        </w:rPr>
        <w:t>0</w:t>
      </w:r>
      <w:r w:rsidR="003247EE">
        <w:rPr>
          <w:rFonts w:asciiTheme="minorHAnsi" w:hAnsiTheme="minorHAnsi" w:cstheme="minorHAnsi"/>
          <w:b/>
          <w:bCs/>
          <w:w w:val="80"/>
        </w:rPr>
        <w:t>1</w:t>
      </w:r>
      <w:r w:rsidR="00BE73D3" w:rsidRPr="001D4D54">
        <w:rPr>
          <w:rFonts w:asciiTheme="minorHAnsi" w:hAnsiTheme="minorHAnsi" w:cstheme="minorHAnsi"/>
          <w:b/>
          <w:bCs/>
          <w:w w:val="80"/>
        </w:rPr>
        <w:t>/202</w:t>
      </w:r>
      <w:r w:rsidR="0059737D">
        <w:rPr>
          <w:rFonts w:asciiTheme="minorHAnsi" w:hAnsiTheme="minorHAnsi" w:cstheme="minorHAnsi"/>
          <w:b/>
          <w:bCs/>
          <w:w w:val="80"/>
        </w:rPr>
        <w:t>3</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6EBBC179"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3247EE" w:rsidRPr="003247EE">
        <w:rPr>
          <w:rFonts w:asciiTheme="minorHAnsi" w:hAnsiTheme="minorHAnsi" w:cstheme="minorHAnsi"/>
          <w:b/>
          <w:bCs/>
          <w:w w:val="90"/>
          <w:sz w:val="22"/>
          <w:szCs w:val="22"/>
          <w:u w:val="single"/>
        </w:rPr>
        <w:t>PEI-02</w:t>
      </w:r>
      <w:r w:rsidR="0059737D">
        <w:rPr>
          <w:rFonts w:asciiTheme="minorHAnsi" w:hAnsiTheme="minorHAnsi" w:cstheme="minorHAnsi"/>
          <w:b/>
          <w:bCs/>
          <w:w w:val="90"/>
          <w:sz w:val="22"/>
          <w:szCs w:val="22"/>
          <w:u w:val="single"/>
        </w:rPr>
        <w:t>90</w:t>
      </w:r>
      <w:r w:rsidR="003247EE" w:rsidRPr="003247EE">
        <w:rPr>
          <w:rFonts w:asciiTheme="minorHAnsi" w:hAnsiTheme="minorHAnsi" w:cstheme="minorHAnsi"/>
          <w:b/>
          <w:bCs/>
          <w:w w:val="90"/>
          <w:sz w:val="22"/>
          <w:szCs w:val="22"/>
          <w:u w:val="single"/>
        </w:rPr>
        <w:t>/2022</w:t>
      </w:r>
      <w:proofErr w:type="gramStart"/>
      <w:r w:rsidR="003247EE" w:rsidRPr="003247EE">
        <w:rPr>
          <w:rFonts w:asciiTheme="minorHAnsi" w:hAnsiTheme="minorHAnsi" w:cstheme="minorHAnsi"/>
          <w:b/>
          <w:bCs/>
          <w:w w:val="90"/>
          <w:sz w:val="22"/>
          <w:szCs w:val="22"/>
          <w:u w:val="single"/>
        </w:rPr>
        <w:t>,  de</w:t>
      </w:r>
      <w:proofErr w:type="gramEnd"/>
      <w:r w:rsidR="003247EE" w:rsidRPr="003247EE">
        <w:rPr>
          <w:rFonts w:asciiTheme="minorHAnsi" w:hAnsiTheme="minorHAnsi" w:cstheme="minorHAnsi"/>
          <w:b/>
          <w:bCs/>
          <w:w w:val="90"/>
          <w:sz w:val="22"/>
          <w:szCs w:val="22"/>
          <w:u w:val="single"/>
        </w:rPr>
        <w:t xml:space="preserve"> fecha 5 de octubre de 2022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46F9E559"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59737D" w:rsidRPr="0059737D">
        <w:rPr>
          <w:rFonts w:asciiTheme="minorHAnsi" w:hAnsiTheme="minorHAnsi" w:cstheme="minorHAnsi"/>
          <w:b/>
          <w:bCs/>
          <w:spacing w:val="9"/>
          <w:w w:val="80"/>
          <w:u w:val="single"/>
        </w:rPr>
        <w:t xml:space="preserve">Elaboración del Proyecto Ejecutivo con implementación de la tecnología BIM </w:t>
      </w:r>
      <w:proofErr w:type="gramStart"/>
      <w:r w:rsidR="0059737D" w:rsidRPr="0059737D">
        <w:rPr>
          <w:rFonts w:asciiTheme="minorHAnsi" w:hAnsiTheme="minorHAnsi" w:cstheme="minorHAnsi"/>
          <w:b/>
          <w:bCs/>
          <w:spacing w:val="9"/>
          <w:w w:val="80"/>
          <w:u w:val="single"/>
        </w:rPr>
        <w:t>para  para</w:t>
      </w:r>
      <w:proofErr w:type="gramEnd"/>
      <w:r w:rsidR="0059737D" w:rsidRPr="0059737D">
        <w:rPr>
          <w:rFonts w:asciiTheme="minorHAnsi" w:hAnsiTheme="minorHAnsi" w:cstheme="minorHAnsi"/>
          <w:b/>
          <w:bCs/>
          <w:spacing w:val="9"/>
          <w:w w:val="80"/>
          <w:u w:val="single"/>
        </w:rPr>
        <w:t xml:space="preserve"> la construcción de guardería en la Col. Jaral, El Carmen,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DF00BD5"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59737D">
        <w:rPr>
          <w:rFonts w:asciiTheme="minorHAnsi" w:hAnsiTheme="minorHAnsi" w:cstheme="minorHAnsi"/>
          <w:b/>
          <w:w w:val="85"/>
          <w:sz w:val="22"/>
          <w:szCs w:val="22"/>
          <w:u w:val="single"/>
        </w:rPr>
        <w:t>60</w:t>
      </w:r>
      <w:r w:rsidR="009669A9">
        <w:rPr>
          <w:rFonts w:asciiTheme="minorHAnsi" w:hAnsiTheme="minorHAnsi" w:cstheme="minorHAnsi"/>
          <w:b/>
          <w:w w:val="85"/>
          <w:sz w:val="22"/>
          <w:szCs w:val="22"/>
          <w:u w:val="single"/>
        </w:rPr>
        <w:t xml:space="preserve">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3247EE">
        <w:rPr>
          <w:rFonts w:asciiTheme="minorHAnsi" w:hAnsiTheme="minorHAnsi" w:cstheme="minorHAnsi"/>
          <w:b/>
          <w:w w:val="85"/>
          <w:sz w:val="22"/>
          <w:szCs w:val="22"/>
          <w:u w:val="single"/>
        </w:rPr>
        <w:t>1</w:t>
      </w:r>
      <w:r w:rsidR="0059737D">
        <w:rPr>
          <w:rFonts w:asciiTheme="minorHAnsi" w:hAnsiTheme="minorHAnsi" w:cstheme="minorHAnsi"/>
          <w:b/>
          <w:w w:val="85"/>
          <w:sz w:val="22"/>
          <w:szCs w:val="22"/>
          <w:u w:val="single"/>
        </w:rPr>
        <w:t>0</w:t>
      </w:r>
      <w:r w:rsidR="00291164" w:rsidRPr="00F5210E">
        <w:rPr>
          <w:rFonts w:asciiTheme="minorHAnsi" w:hAnsiTheme="minorHAnsi" w:cstheme="minorHAnsi"/>
          <w:b/>
          <w:w w:val="85"/>
          <w:sz w:val="22"/>
          <w:szCs w:val="22"/>
          <w:u w:val="single"/>
        </w:rPr>
        <w:t xml:space="preserve"> de </w:t>
      </w:r>
      <w:r w:rsidR="0059737D">
        <w:rPr>
          <w:rFonts w:asciiTheme="minorHAnsi" w:hAnsiTheme="minorHAnsi" w:cstheme="minorHAnsi"/>
          <w:b/>
          <w:w w:val="85"/>
          <w:sz w:val="22"/>
          <w:szCs w:val="22"/>
          <w:u w:val="single"/>
        </w:rPr>
        <w:t>marz</w:t>
      </w:r>
      <w:r w:rsidR="003247EE">
        <w:rPr>
          <w:rFonts w:asciiTheme="minorHAnsi" w:hAnsiTheme="minorHAnsi" w:cstheme="minorHAnsi"/>
          <w:b/>
          <w:w w:val="85"/>
          <w:sz w:val="22"/>
          <w:szCs w:val="22"/>
          <w:u w:val="single"/>
        </w:rPr>
        <w:t>o</w:t>
      </w:r>
      <w:r w:rsidR="0059737D">
        <w:rPr>
          <w:rFonts w:asciiTheme="minorHAnsi" w:hAnsiTheme="minorHAnsi" w:cstheme="minorHAnsi"/>
          <w:b/>
          <w:w w:val="85"/>
          <w:sz w:val="22"/>
          <w:szCs w:val="22"/>
          <w:u w:val="single"/>
        </w:rPr>
        <w:t xml:space="preserve"> de 2023</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59737D">
        <w:rPr>
          <w:rFonts w:asciiTheme="minorHAnsi" w:hAnsiTheme="minorHAnsi" w:cstheme="minorHAnsi"/>
          <w:b/>
          <w:w w:val="90"/>
          <w:sz w:val="22"/>
          <w:szCs w:val="22"/>
          <w:u w:val="single"/>
        </w:rPr>
        <w:t>08</w:t>
      </w:r>
      <w:r w:rsidR="00291164" w:rsidRPr="001D4D54">
        <w:rPr>
          <w:rFonts w:asciiTheme="minorHAnsi" w:hAnsiTheme="minorHAnsi" w:cstheme="minorHAnsi"/>
          <w:b/>
          <w:w w:val="90"/>
          <w:sz w:val="22"/>
          <w:szCs w:val="22"/>
          <w:u w:val="single"/>
        </w:rPr>
        <w:t xml:space="preserve"> de </w:t>
      </w:r>
      <w:r w:rsidR="0059737D">
        <w:rPr>
          <w:rFonts w:asciiTheme="minorHAnsi" w:hAnsiTheme="minorHAnsi" w:cstheme="minorHAnsi"/>
          <w:b/>
          <w:w w:val="90"/>
          <w:sz w:val="22"/>
          <w:szCs w:val="22"/>
          <w:u w:val="single"/>
        </w:rPr>
        <w:t>may</w:t>
      </w:r>
      <w:r w:rsidR="003247EE">
        <w:rPr>
          <w:rFonts w:asciiTheme="minorHAnsi" w:hAnsiTheme="minorHAnsi" w:cstheme="minorHAnsi"/>
          <w:b/>
          <w:w w:val="90"/>
          <w:sz w:val="22"/>
          <w:szCs w:val="22"/>
          <w:u w:val="single"/>
        </w:rPr>
        <w:t>o</w:t>
      </w:r>
      <w:r w:rsidR="00291164" w:rsidRPr="001D4D54">
        <w:rPr>
          <w:rFonts w:asciiTheme="minorHAnsi" w:hAnsiTheme="minorHAnsi" w:cstheme="minorHAnsi"/>
          <w:b/>
          <w:w w:val="90"/>
          <w:sz w:val="22"/>
          <w:szCs w:val="22"/>
          <w:u w:val="single"/>
        </w:rPr>
        <w:t xml:space="preserve"> de 20</w:t>
      </w:r>
      <w:r w:rsidR="007A3836">
        <w:rPr>
          <w:rFonts w:asciiTheme="minorHAnsi" w:hAnsiTheme="minorHAnsi" w:cstheme="minorHAnsi"/>
          <w:b/>
          <w:w w:val="90"/>
          <w:sz w:val="22"/>
          <w:szCs w:val="22"/>
          <w:u w:val="single"/>
        </w:rPr>
        <w:t>23</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65E6D7D" w14:textId="77777777" w:rsidR="001E27E7" w:rsidRDefault="001E27E7" w:rsidP="005D57E3">
      <w:pPr>
        <w:ind w:left="646"/>
        <w:rPr>
          <w:rFonts w:asciiTheme="minorHAnsi" w:hAnsiTheme="minorHAnsi" w:cstheme="minorHAnsi"/>
          <w:bCs/>
          <w:w w:val="90"/>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4C8579A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59737D">
        <w:rPr>
          <w:rFonts w:asciiTheme="minorHAnsi" w:hAnsiTheme="minorHAnsi" w:cstheme="minorHAnsi"/>
          <w:b/>
          <w:bCs/>
          <w:w w:val="85"/>
          <w:sz w:val="22"/>
          <w:szCs w:val="22"/>
        </w:rPr>
        <w:t>2</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59737D">
        <w:rPr>
          <w:rFonts w:asciiTheme="minorHAnsi" w:hAnsiTheme="minorHAnsi" w:cstheme="minorHAnsi"/>
          <w:b/>
          <w:w w:val="85"/>
          <w:sz w:val="22"/>
          <w:szCs w:val="22"/>
        </w:rPr>
        <w:t>febrero</w:t>
      </w:r>
      <w:r w:rsidR="00291164" w:rsidRPr="001D4D54">
        <w:rPr>
          <w:rFonts w:asciiTheme="minorHAnsi" w:hAnsiTheme="minorHAnsi" w:cstheme="minorHAnsi"/>
          <w:b/>
          <w:w w:val="85"/>
          <w:sz w:val="22"/>
          <w:szCs w:val="22"/>
        </w:rPr>
        <w:t xml:space="preserve"> de 202</w:t>
      </w:r>
      <w:r w:rsidR="0059737D">
        <w:rPr>
          <w:rFonts w:asciiTheme="minorHAnsi" w:hAnsiTheme="minorHAnsi" w:cstheme="minorHAnsi"/>
          <w:b/>
          <w:w w:val="85"/>
          <w:sz w:val="22"/>
          <w:szCs w:val="22"/>
        </w:rPr>
        <w:t>3</w:t>
      </w:r>
      <w:r w:rsidR="00291164" w:rsidRPr="001D4D54">
        <w:rPr>
          <w:rFonts w:asciiTheme="minorHAnsi" w:hAnsiTheme="minorHAnsi" w:cstheme="minorHAnsi"/>
          <w:b/>
          <w:w w:val="85"/>
          <w:sz w:val="22"/>
          <w:szCs w:val="22"/>
        </w:rPr>
        <w:t xml:space="preserve"> a las</w:t>
      </w:r>
      <w:r w:rsidR="0059737D">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00D67581">
        <w:rPr>
          <w:rFonts w:asciiTheme="minorHAnsi" w:hAnsiTheme="minorHAnsi" w:cstheme="minorHAnsi"/>
          <w:bCs/>
          <w:w w:val="85"/>
          <w:sz w:val="22"/>
          <w:szCs w:val="22"/>
        </w:rPr>
        <w:t xml:space="preserve">, donde serán atendidos por </w:t>
      </w:r>
      <w:r w:rsidR="001272CD" w:rsidRPr="001D4D54">
        <w:rPr>
          <w:rFonts w:asciiTheme="minorHAnsi" w:hAnsiTheme="minorHAnsi" w:cstheme="minorHAnsi"/>
          <w:bCs/>
          <w:w w:val="85"/>
          <w:sz w:val="22"/>
          <w:szCs w:val="22"/>
        </w:rPr>
        <w:t>l</w:t>
      </w:r>
      <w:r w:rsidR="00D67581">
        <w:rPr>
          <w:rFonts w:asciiTheme="minorHAnsi" w:hAnsiTheme="minorHAnsi" w:cstheme="minorHAnsi"/>
          <w:bCs/>
          <w:w w:val="85"/>
          <w:sz w:val="22"/>
          <w:szCs w:val="22"/>
        </w:rPr>
        <w:t>a</w:t>
      </w:r>
      <w:r w:rsidR="001272CD" w:rsidRPr="001D4D54">
        <w:rPr>
          <w:rFonts w:asciiTheme="minorHAnsi" w:hAnsiTheme="minorHAnsi" w:cstheme="minorHAnsi"/>
          <w:bCs/>
          <w:w w:val="85"/>
          <w:sz w:val="22"/>
          <w:szCs w:val="22"/>
        </w:rPr>
        <w:t xml:space="preserve"> </w:t>
      </w:r>
      <w:r w:rsidR="001272CD" w:rsidRPr="001D4D54">
        <w:rPr>
          <w:rFonts w:asciiTheme="minorHAnsi" w:hAnsiTheme="minorHAnsi" w:cstheme="minorHAnsi"/>
          <w:b/>
          <w:w w:val="85"/>
          <w:sz w:val="22"/>
          <w:szCs w:val="22"/>
        </w:rPr>
        <w:t xml:space="preserve">C. </w:t>
      </w:r>
      <w:r w:rsidR="00CA584F">
        <w:rPr>
          <w:rFonts w:asciiTheme="minorHAnsi" w:hAnsiTheme="minorHAnsi" w:cstheme="minorHAnsi"/>
          <w:b/>
          <w:w w:val="85"/>
          <w:sz w:val="22"/>
          <w:szCs w:val="22"/>
        </w:rPr>
        <w:t xml:space="preserve">Arq. </w:t>
      </w:r>
      <w:r w:rsidR="00735B33">
        <w:rPr>
          <w:rFonts w:asciiTheme="minorHAnsi" w:hAnsiTheme="minorHAnsi" w:cstheme="minorHAnsi"/>
          <w:b/>
          <w:w w:val="85"/>
          <w:sz w:val="22"/>
          <w:szCs w:val="22"/>
        </w:rPr>
        <w:t xml:space="preserve">María </w:t>
      </w:r>
      <w:r w:rsidR="00CA584F">
        <w:rPr>
          <w:rFonts w:asciiTheme="minorHAnsi" w:hAnsiTheme="minorHAnsi" w:cstheme="minorHAnsi"/>
          <w:b/>
          <w:w w:val="85"/>
          <w:sz w:val="22"/>
          <w:szCs w:val="22"/>
        </w:rPr>
        <w:t xml:space="preserve">Nancy Colado González, </w:t>
      </w:r>
      <w:r w:rsidR="00D67581">
        <w:rPr>
          <w:rFonts w:asciiTheme="minorHAnsi" w:hAnsiTheme="minorHAnsi" w:cstheme="minorHAnsi"/>
          <w:b/>
          <w:w w:val="85"/>
          <w:sz w:val="22"/>
          <w:szCs w:val="22"/>
        </w:rPr>
        <w:t>Direc</w:t>
      </w:r>
      <w:r w:rsidR="00CA584F">
        <w:rPr>
          <w:rFonts w:asciiTheme="minorHAnsi" w:hAnsiTheme="minorHAnsi" w:cstheme="minorHAnsi"/>
          <w:b/>
          <w:w w:val="85"/>
          <w:sz w:val="22"/>
          <w:szCs w:val="22"/>
        </w:rPr>
        <w:t>tora</w:t>
      </w:r>
      <w:r w:rsidR="00D67581">
        <w:rPr>
          <w:rFonts w:asciiTheme="minorHAnsi" w:hAnsiTheme="minorHAnsi" w:cstheme="minorHAnsi"/>
          <w:b/>
          <w:w w:val="85"/>
          <w:sz w:val="22"/>
          <w:szCs w:val="22"/>
        </w:rPr>
        <w:t xml:space="preserve"> de Proyectos</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 xml:space="preserve">Constancia de visita al sitio de ejecución de los </w:t>
      </w:r>
      <w:proofErr w:type="gramStart"/>
      <w:r w:rsidRPr="00551F78">
        <w:rPr>
          <w:rFonts w:asciiTheme="minorHAnsi" w:hAnsiTheme="minorHAnsi" w:cstheme="minorHAnsi"/>
          <w:b/>
          <w:w w:val="85"/>
          <w:u w:val="single"/>
        </w:rPr>
        <w:t>trabajos</w:t>
      </w:r>
      <w:r w:rsidRPr="00551F78">
        <w:rPr>
          <w:rFonts w:asciiTheme="minorHAnsi" w:hAnsiTheme="minorHAnsi" w:cstheme="minorHAnsi"/>
          <w:b/>
          <w:w w:val="85"/>
        </w:rPr>
        <w:t xml:space="preserve">  y</w:t>
      </w:r>
      <w:proofErr w:type="gramEnd"/>
      <w:r w:rsidRPr="00551F78">
        <w:rPr>
          <w:rFonts w:asciiTheme="minorHAnsi" w:hAnsiTheme="minorHAnsi" w:cstheme="minorHAnsi"/>
          <w:b/>
          <w:w w:val="85"/>
        </w:rPr>
        <w:t xml:space="preserve">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0A5770B4"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59737D">
        <w:rPr>
          <w:rFonts w:asciiTheme="minorHAnsi" w:hAnsiTheme="minorHAnsi" w:cstheme="minorHAnsi"/>
          <w:b/>
          <w:w w:val="85"/>
          <w:sz w:val="22"/>
          <w:szCs w:val="22"/>
        </w:rPr>
        <w:t>7</w:t>
      </w:r>
      <w:r w:rsidR="00191B0A" w:rsidRPr="001D4D54">
        <w:rPr>
          <w:rFonts w:asciiTheme="minorHAnsi" w:hAnsiTheme="minorHAnsi" w:cstheme="minorHAnsi"/>
          <w:b/>
          <w:w w:val="85"/>
          <w:sz w:val="22"/>
          <w:szCs w:val="22"/>
        </w:rPr>
        <w:t xml:space="preserve"> de </w:t>
      </w:r>
      <w:r w:rsidR="0059737D">
        <w:rPr>
          <w:rFonts w:asciiTheme="minorHAnsi" w:hAnsiTheme="minorHAnsi" w:cstheme="minorHAnsi"/>
          <w:b/>
          <w:w w:val="85"/>
          <w:sz w:val="22"/>
          <w:szCs w:val="22"/>
        </w:rPr>
        <w:t>febrero</w:t>
      </w:r>
      <w:r w:rsidR="00191B0A" w:rsidRPr="001D4D54">
        <w:rPr>
          <w:rFonts w:asciiTheme="minorHAnsi" w:hAnsiTheme="minorHAnsi" w:cstheme="minorHAnsi"/>
          <w:b/>
          <w:w w:val="85"/>
          <w:sz w:val="22"/>
          <w:szCs w:val="22"/>
        </w:rPr>
        <w:t xml:space="preserve"> de 202</w:t>
      </w:r>
      <w:r w:rsidR="0059737D">
        <w:rPr>
          <w:rFonts w:asciiTheme="minorHAnsi" w:hAnsiTheme="minorHAnsi" w:cstheme="minorHAnsi"/>
          <w:b/>
          <w:w w:val="85"/>
          <w:sz w:val="22"/>
          <w:szCs w:val="22"/>
        </w:rPr>
        <w:t>3</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59737D">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64635A76"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spellStart"/>
      <w:proofErr w:type="gramStart"/>
      <w:r w:rsidRPr="00CA584F">
        <w:rPr>
          <w:rFonts w:asciiTheme="minorHAnsi" w:hAnsiTheme="minorHAnsi" w:cstheme="minorHAnsi"/>
          <w:bCs/>
          <w:w w:val="85"/>
          <w:sz w:val="22"/>
          <w:szCs w:val="22"/>
        </w:rPr>
        <w:t>especifico</w:t>
      </w:r>
      <w:proofErr w:type="spellEnd"/>
      <w:proofErr w:type="gramEnd"/>
      <w:r w:rsidRPr="00CA584F">
        <w:rPr>
          <w:rFonts w:asciiTheme="minorHAnsi" w:hAnsiTheme="minorHAnsi" w:cstheme="minorHAnsi"/>
          <w:bCs/>
          <w:w w:val="85"/>
          <w:sz w:val="22"/>
          <w:szCs w:val="22"/>
        </w:rPr>
        <w:t xml:space="preserve"> con el cual se relaciona la pregunta o aspecto que se solicita aclarar indicando lo siguiente:</w:t>
      </w:r>
    </w:p>
    <w:p w14:paraId="689B50E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CA584F" w:rsidRPr="00D96FB0" w14:paraId="34BDD324" w14:textId="77777777" w:rsidTr="00735B33">
        <w:tc>
          <w:tcPr>
            <w:tcW w:w="9231" w:type="dxa"/>
            <w:gridSpan w:val="4"/>
          </w:tcPr>
          <w:p w14:paraId="297CD32B" w14:textId="77777777" w:rsidR="00CA584F" w:rsidRPr="00D96FB0" w:rsidRDefault="00CA584F" w:rsidP="00735B33">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CA584F" w:rsidRPr="00D96FB0" w14:paraId="32182569" w14:textId="77777777" w:rsidTr="00735B33">
        <w:tc>
          <w:tcPr>
            <w:tcW w:w="1271" w:type="dxa"/>
          </w:tcPr>
          <w:p w14:paraId="7159E098" w14:textId="77777777" w:rsidR="00CA584F" w:rsidRPr="00D96FB0" w:rsidRDefault="00CA584F" w:rsidP="00735B33">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200A233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3FF63339"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6317F2A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28C53F3F"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CA584F" w:rsidRPr="00D96FB0" w14:paraId="696ABF74" w14:textId="77777777" w:rsidTr="00735B33">
        <w:tc>
          <w:tcPr>
            <w:tcW w:w="1271" w:type="dxa"/>
          </w:tcPr>
          <w:p w14:paraId="635FF89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73D0DC0C"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2E96A9BA"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4FA17AA"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7436C298" w14:textId="77777777" w:rsidTr="00735B33">
        <w:tc>
          <w:tcPr>
            <w:tcW w:w="1271" w:type="dxa"/>
          </w:tcPr>
          <w:p w14:paraId="3F3FB82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A88A968"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37D7AA36"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7A9B2A1"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4FF86745" w14:textId="77777777" w:rsidTr="00735B33">
        <w:tc>
          <w:tcPr>
            <w:tcW w:w="1271" w:type="dxa"/>
          </w:tcPr>
          <w:p w14:paraId="73D447F0"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31D8B2CE"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615062F9"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3F1D800"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5BBA5C4A" w14:textId="77777777" w:rsidTr="00735B33">
        <w:tc>
          <w:tcPr>
            <w:tcW w:w="1271" w:type="dxa"/>
          </w:tcPr>
          <w:p w14:paraId="079E91CB"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694BD669"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1D6D66CB"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090D3BC3" w14:textId="77777777" w:rsidR="00CA584F" w:rsidRPr="00D96FB0" w:rsidRDefault="00CA584F" w:rsidP="00735B33">
            <w:pPr>
              <w:pStyle w:val="Textoindependiente"/>
              <w:ind w:left="646"/>
              <w:jc w:val="both"/>
              <w:rPr>
                <w:rFonts w:ascii="Arial Narrow" w:hAnsi="Arial Narrow"/>
                <w:bCs/>
                <w:w w:val="85"/>
                <w:sz w:val="22"/>
                <w:szCs w:val="22"/>
              </w:rPr>
            </w:pPr>
          </w:p>
        </w:tc>
      </w:tr>
    </w:tbl>
    <w:p w14:paraId="4A14D5A3" w14:textId="0DAE08FC"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r w:rsidRPr="00CA584F">
        <w:rPr>
          <w:rFonts w:asciiTheme="minorHAnsi" w:hAnsiTheme="minorHAnsi" w:cstheme="minorHAnsi"/>
          <w:bCs/>
          <w:w w:val="85"/>
          <w:sz w:val="22"/>
          <w:szCs w:val="22"/>
        </w:rPr>
        <w:tab/>
      </w:r>
    </w:p>
    <w:p w14:paraId="78B6FC1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Las preguntas y/o solicitudes de aclaración deberán estar numeradas en forma consecutiva y referida al apartado, punto, </w:t>
      </w:r>
      <w:r w:rsidRPr="00CA584F">
        <w:rPr>
          <w:rFonts w:asciiTheme="minorHAnsi" w:hAnsiTheme="minorHAnsi" w:cstheme="minorHAnsi"/>
          <w:bCs/>
          <w:w w:val="85"/>
          <w:sz w:val="22"/>
          <w:szCs w:val="22"/>
        </w:rPr>
        <w:lastRenderedPageBreak/>
        <w:t xml:space="preserve">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1EF338B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3D4475B"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1C25DB4"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8918EB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531DEC62"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E0251E1"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A0BFC40"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D9297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7E17E08A"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50DFE1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34D90721"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4F349F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04686AEF"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4DB182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5439AADD"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435CCA4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59CA135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55A86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49298A06"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9467C09" w14:textId="59A0DA86" w:rsidR="009C538A"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r w:rsidR="00B26A67" w:rsidRPr="001D4D54">
        <w:rPr>
          <w:rFonts w:asciiTheme="minorHAnsi" w:hAnsiTheme="minorHAnsi" w:cstheme="minorHAnsi"/>
          <w:bCs/>
          <w:w w:val="85"/>
          <w:sz w:val="22"/>
          <w:szCs w:val="22"/>
        </w:rPr>
        <w:t>.</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w:t>
      </w:r>
      <w:proofErr w:type="spellStart"/>
      <w:r w:rsidR="00647BAB" w:rsidRPr="001D4D54">
        <w:rPr>
          <w:rFonts w:asciiTheme="minorHAnsi" w:hAnsiTheme="minorHAnsi" w:cstheme="minorHAnsi"/>
          <w:bCs/>
          <w:w w:val="85"/>
          <w:sz w:val="22"/>
          <w:szCs w:val="22"/>
        </w:rPr>
        <w:t>desechamiento</w:t>
      </w:r>
      <w:proofErr w:type="spellEnd"/>
      <w:r w:rsidR="00647BAB"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37005D6D"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6F7029">
        <w:rPr>
          <w:rFonts w:asciiTheme="minorHAnsi" w:hAnsiTheme="minorHAnsi" w:cstheme="minorHAnsi"/>
          <w:bCs/>
          <w:w w:val="85"/>
          <w:sz w:val="22"/>
          <w:szCs w:val="22"/>
        </w:rPr>
        <w:t>1</w:t>
      </w:r>
      <w:r w:rsidRPr="00692E71">
        <w:rPr>
          <w:rFonts w:asciiTheme="minorHAnsi" w:hAnsiTheme="minorHAnsi" w:cstheme="minorHAnsi"/>
          <w:bCs/>
          <w:w w:val="85"/>
          <w:sz w:val="22"/>
          <w:szCs w:val="22"/>
        </w:rPr>
        <w:t>), que demuestre al menos el capital contable mínimo requerido para inscripción</w:t>
      </w:r>
      <w:bookmarkStart w:id="2" w:name="_Hlk96290811"/>
      <w:r w:rsidRPr="00692E71">
        <w:rPr>
          <w:rFonts w:asciiTheme="minorHAnsi" w:hAnsiTheme="minorHAnsi" w:cstheme="minorHAnsi"/>
          <w:bCs/>
          <w:w w:val="85"/>
          <w:sz w:val="22"/>
          <w:szCs w:val="22"/>
        </w:rPr>
        <w:t>.</w:t>
      </w:r>
      <w:r w:rsidR="0059737D">
        <w:rPr>
          <w:rFonts w:asciiTheme="minorHAnsi" w:hAnsiTheme="minorHAnsi" w:cstheme="minorHAnsi"/>
          <w:bCs/>
          <w:w w:val="85"/>
          <w:sz w:val="22"/>
          <w:szCs w:val="22"/>
        </w:rPr>
        <w:t xml:space="preserve"> </w:t>
      </w:r>
      <w:r w:rsidR="0059737D" w:rsidRPr="0059737D">
        <w:rPr>
          <w:rFonts w:asciiTheme="minorHAnsi" w:hAnsiTheme="minorHAnsi" w:cstheme="minorHAnsi"/>
          <w:bCs/>
          <w:w w:val="85"/>
          <w:sz w:val="22"/>
          <w:szCs w:val="22"/>
        </w:rPr>
        <w:t xml:space="preserve">Durante el primer trimestre del año en curso, se podrá acreditar el capital contable solicitado en cada </w:t>
      </w:r>
      <w:r w:rsidR="0059737D" w:rsidRPr="0059737D">
        <w:rPr>
          <w:rFonts w:asciiTheme="minorHAnsi" w:hAnsiTheme="minorHAnsi" w:cstheme="minorHAnsi"/>
          <w:bCs/>
          <w:w w:val="85"/>
          <w:sz w:val="22"/>
          <w:szCs w:val="22"/>
        </w:rPr>
        <w:lastRenderedPageBreak/>
        <w:t>Licitación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26723CC"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r w:rsidR="00ED5936">
        <w:rPr>
          <w:rFonts w:asciiTheme="minorHAnsi" w:hAnsiTheme="minorHAnsi" w:cstheme="minorHAnsi"/>
          <w:bCs/>
          <w:w w:val="85"/>
          <w:sz w:val="22"/>
          <w:szCs w:val="22"/>
        </w:rPr>
        <w:t xml:space="preserve"> </w:t>
      </w:r>
      <w:r w:rsidR="00ED5936" w:rsidRPr="00ED5936">
        <w:rPr>
          <w:rFonts w:asciiTheme="minorHAnsi" w:hAnsiTheme="minorHAnsi" w:cstheme="minorHAnsi"/>
          <w:bCs/>
          <w:w w:val="85"/>
          <w:sz w:val="22"/>
          <w:szCs w:val="22"/>
        </w:rPr>
        <w:t xml:space="preserve">Así como escrito bajo protesta de </w:t>
      </w:r>
      <w:proofErr w:type="gramStart"/>
      <w:r w:rsidR="00ED5936" w:rsidRPr="00ED5936">
        <w:rPr>
          <w:rFonts w:asciiTheme="minorHAnsi" w:hAnsiTheme="minorHAnsi" w:cstheme="minorHAnsi"/>
          <w:bCs/>
          <w:w w:val="85"/>
          <w:sz w:val="22"/>
          <w:szCs w:val="22"/>
        </w:rPr>
        <w:t>decir  verdad</w:t>
      </w:r>
      <w:proofErr w:type="gramEnd"/>
      <w:r w:rsidR="00ED5936" w:rsidRPr="00ED5936">
        <w:rPr>
          <w:rFonts w:asciiTheme="minorHAnsi" w:hAnsiTheme="minorHAnsi" w:cstheme="minorHAnsi"/>
          <w:bCs/>
          <w:w w:val="85"/>
          <w:sz w:val="22"/>
          <w:szCs w:val="22"/>
        </w:rPr>
        <w:t xml:space="preserve"> de que no ha sido modificado o revocado su mandato</w:t>
      </w:r>
      <w:r w:rsidR="00ED5936">
        <w:rPr>
          <w:rFonts w:asciiTheme="minorHAnsi" w:hAnsiTheme="minorHAnsi" w:cstheme="minorHAnsi"/>
          <w:bCs/>
          <w:w w:val="85"/>
          <w:sz w:val="22"/>
          <w:szCs w:val="22"/>
        </w:rPr>
        <w:t>.</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2FB3E8B2" w:rsidR="00F31384" w:rsidRDefault="002E1E2D" w:rsidP="0059737D">
      <w:pPr>
        <w:pStyle w:val="Textoindependiente"/>
        <w:numPr>
          <w:ilvl w:val="0"/>
          <w:numId w:val="27"/>
        </w:numPr>
        <w:ind w:left="1134" w:hanging="141"/>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59737D" w:rsidRPr="0059737D">
        <w:rPr>
          <w:rFonts w:asciiTheme="minorHAnsi" w:hAnsiTheme="minorHAnsi" w:cstheme="minorHAnsi"/>
          <w:b/>
          <w:bCs/>
          <w:w w:val="85"/>
          <w:sz w:val="22"/>
          <w:szCs w:val="22"/>
          <w:u w:val="single"/>
        </w:rPr>
        <w:t>Experiencia mínima de 3 años en ejecutar proyectos de diseño (edificación)  implementando metodología BIM</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 xml:space="preserve">descalificación o </w:t>
      </w:r>
      <w:proofErr w:type="spellStart"/>
      <w:r w:rsidR="00E213EB" w:rsidRPr="001D4D54">
        <w:rPr>
          <w:rFonts w:asciiTheme="minorHAnsi" w:hAnsiTheme="minorHAnsi" w:cstheme="minorHAnsi"/>
          <w:w w:val="80"/>
          <w:sz w:val="22"/>
          <w:szCs w:val="22"/>
        </w:rPr>
        <w:t>desechamiento</w:t>
      </w:r>
      <w:proofErr w:type="spellEnd"/>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lastRenderedPageBreak/>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E17DFDA"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1E27E7">
        <w:rPr>
          <w:rFonts w:asciiTheme="minorHAnsi" w:hAnsiTheme="minorHAnsi" w:cstheme="minorHAnsi"/>
          <w:color w:val="FF0000"/>
          <w:w w:val="85"/>
        </w:rPr>
        <w:t>GERENTE DE PROYECTOS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39048FAF"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C909572" w:rsidR="009853A9"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 xml:space="preserve">Profesionistas Responsables </w:t>
      </w:r>
      <w:r w:rsidR="001E27E7" w:rsidRPr="001E27E7">
        <w:rPr>
          <w:rFonts w:asciiTheme="minorHAnsi" w:hAnsiTheme="minorHAnsi" w:cstheme="minorHAnsi"/>
          <w:b/>
          <w:w w:val="85"/>
        </w:rPr>
        <w:t>de los Servicios</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59737D" w:rsidRPr="0059737D">
        <w:rPr>
          <w:rFonts w:asciiTheme="minorHAnsi" w:hAnsiTheme="minorHAnsi" w:cstheme="minorHAnsi"/>
          <w:b/>
          <w:bCs/>
          <w:w w:val="85"/>
          <w:u w:val="single"/>
        </w:rPr>
        <w:t>Experiencia mínima de 3 años en ejecutar proyectos de diseño (edificación</w:t>
      </w:r>
      <w:proofErr w:type="gramStart"/>
      <w:r w:rsidR="0059737D" w:rsidRPr="0059737D">
        <w:rPr>
          <w:rFonts w:asciiTheme="minorHAnsi" w:hAnsiTheme="minorHAnsi" w:cstheme="minorHAnsi"/>
          <w:b/>
          <w:bCs/>
          <w:w w:val="85"/>
          <w:u w:val="single"/>
        </w:rPr>
        <w:t>)  implementando</w:t>
      </w:r>
      <w:proofErr w:type="gramEnd"/>
      <w:r w:rsidR="0059737D" w:rsidRPr="0059737D">
        <w:rPr>
          <w:rFonts w:asciiTheme="minorHAnsi" w:hAnsiTheme="minorHAnsi" w:cstheme="minorHAnsi"/>
          <w:b/>
          <w:bCs/>
          <w:w w:val="85"/>
          <w:u w:val="single"/>
        </w:rPr>
        <w:t xml:space="preserve"> metodología BIM</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4CDDF1F5" w14:textId="77777777" w:rsidR="0059737D" w:rsidRDefault="0059737D" w:rsidP="00BD775F">
      <w:pPr>
        <w:ind w:left="646"/>
        <w:jc w:val="both"/>
        <w:rPr>
          <w:rFonts w:asciiTheme="minorHAnsi" w:hAnsiTheme="minorHAnsi" w:cstheme="minorHAnsi"/>
          <w:w w:val="85"/>
        </w:rPr>
      </w:pPr>
    </w:p>
    <w:p w14:paraId="79981AFE" w14:textId="77777777" w:rsidR="0059737D" w:rsidRPr="001D4D54" w:rsidRDefault="0059737D" w:rsidP="00BD775F">
      <w:pPr>
        <w:ind w:left="646"/>
        <w:jc w:val="both"/>
        <w:rPr>
          <w:rFonts w:asciiTheme="minorHAnsi" w:hAnsiTheme="minorHAnsi" w:cstheme="minorHAnsi"/>
          <w:w w:val="85"/>
        </w:rPr>
      </w:pP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539"/>
        <w:gridCol w:w="2997"/>
        <w:gridCol w:w="1398"/>
        <w:gridCol w:w="2576"/>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lastRenderedPageBreak/>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B40F65">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539"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2997"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398" w:type="dxa"/>
            <w:tcBorders>
              <w:top w:val="single" w:sz="4" w:space="0" w:color="000000"/>
            </w:tcBorders>
            <w:vAlign w:val="center"/>
          </w:tcPr>
          <w:p w14:paraId="0739D043" w14:textId="77777777" w:rsidR="00ED5936"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p>
          <w:p w14:paraId="59781FF1" w14:textId="4FF7456C"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2576"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59737D" w:rsidRPr="002272BB" w14:paraId="339B2FF9" w14:textId="77777777" w:rsidTr="00B40F65">
        <w:trPr>
          <w:trHeight w:val="1091"/>
        </w:trPr>
        <w:tc>
          <w:tcPr>
            <w:tcW w:w="916" w:type="dxa"/>
            <w:tcBorders>
              <w:bottom w:val="single" w:sz="4" w:space="0" w:color="000000"/>
              <w:right w:val="single" w:sz="4" w:space="0" w:color="000000"/>
            </w:tcBorders>
            <w:vAlign w:val="center"/>
          </w:tcPr>
          <w:p w14:paraId="53D23C20" w14:textId="7E938F22"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color w:val="000000"/>
              </w:rPr>
              <w:t>1</w:t>
            </w:r>
          </w:p>
        </w:tc>
        <w:tc>
          <w:tcPr>
            <w:tcW w:w="1539" w:type="dxa"/>
            <w:tcBorders>
              <w:left w:val="single" w:sz="4" w:space="0" w:color="000000"/>
              <w:bottom w:val="single" w:sz="4" w:space="0" w:color="000000"/>
              <w:right w:val="single" w:sz="4" w:space="0" w:color="000000"/>
            </w:tcBorders>
            <w:vAlign w:val="center"/>
          </w:tcPr>
          <w:p w14:paraId="43596CD2" w14:textId="22238A3C"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rPr>
              <w:t>BIM MANAGER</w:t>
            </w:r>
          </w:p>
        </w:tc>
        <w:tc>
          <w:tcPr>
            <w:tcW w:w="2997" w:type="dxa"/>
            <w:tcBorders>
              <w:left w:val="single" w:sz="4" w:space="0" w:color="000000"/>
              <w:bottom w:val="single" w:sz="4" w:space="0" w:color="000000"/>
              <w:right w:val="single" w:sz="4" w:space="0" w:color="000000"/>
            </w:tcBorders>
            <w:vAlign w:val="center"/>
          </w:tcPr>
          <w:p w14:paraId="058ED917" w14:textId="3054B910" w:rsidR="0059737D" w:rsidRPr="00B40F65" w:rsidRDefault="0059737D" w:rsidP="0059737D">
            <w:pPr>
              <w:pStyle w:val="TableParagraph"/>
              <w:ind w:left="88" w:right="74" w:firstLine="16"/>
              <w:jc w:val="center"/>
              <w:rPr>
                <w:rFonts w:asciiTheme="minorHAnsi" w:hAnsiTheme="minorHAnsi" w:cstheme="minorHAnsi"/>
                <w:color w:val="FF0000"/>
                <w:sz w:val="18"/>
                <w:szCs w:val="18"/>
              </w:rPr>
            </w:pPr>
            <w:r w:rsidRPr="00B40F65">
              <w:rPr>
                <w:rFonts w:ascii="Calibri" w:eastAsia="Calibri" w:hAnsi="Calibri" w:cs="Calibri"/>
              </w:rPr>
              <w:t>Estándares BIM, ISO 19650 y Planes de Ejecución BIM, p</w:t>
            </w:r>
            <w:r w:rsidRPr="00B40F65">
              <w:rPr>
                <w:rFonts w:ascii="Calibri" w:eastAsia="Calibri" w:hAnsi="Calibri" w:cs="Calibri"/>
                <w:color w:val="000000"/>
              </w:rPr>
              <w:t>laneación, administración, ejecución y control de trabajos similares a las que se licita.</w:t>
            </w:r>
          </w:p>
        </w:tc>
        <w:tc>
          <w:tcPr>
            <w:tcW w:w="1398" w:type="dxa"/>
            <w:tcBorders>
              <w:left w:val="single" w:sz="4" w:space="0" w:color="000000"/>
              <w:bottom w:val="single" w:sz="4" w:space="0" w:color="000000"/>
              <w:right w:val="single" w:sz="4" w:space="0" w:color="000000"/>
            </w:tcBorders>
            <w:vAlign w:val="center"/>
          </w:tcPr>
          <w:p w14:paraId="542AFE5A" w14:textId="3507EBAD"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color w:val="000000"/>
              </w:rPr>
              <w:t>Ing. Civil y/o Arquitecto</w:t>
            </w:r>
          </w:p>
        </w:tc>
        <w:tc>
          <w:tcPr>
            <w:tcW w:w="2576" w:type="dxa"/>
            <w:tcBorders>
              <w:left w:val="single" w:sz="4" w:space="0" w:color="000000"/>
              <w:bottom w:val="single" w:sz="4" w:space="0" w:color="000000"/>
            </w:tcBorders>
          </w:tcPr>
          <w:p w14:paraId="106CA8FA" w14:textId="065850A7" w:rsidR="0059737D" w:rsidRPr="00B40F65" w:rsidRDefault="0059737D" w:rsidP="0059737D">
            <w:pPr>
              <w:pStyle w:val="TableParagraph"/>
              <w:ind w:left="88" w:right="74" w:firstLine="2"/>
              <w:jc w:val="center"/>
              <w:rPr>
                <w:rFonts w:asciiTheme="minorHAnsi" w:hAnsiTheme="minorHAnsi" w:cstheme="minorHAnsi"/>
                <w:color w:val="FF0000"/>
                <w:sz w:val="18"/>
                <w:szCs w:val="18"/>
              </w:rPr>
            </w:pPr>
            <w:r w:rsidRPr="00B40F65">
              <w:rPr>
                <w:rFonts w:ascii="Calibri" w:eastAsia="Calibri" w:hAnsi="Calibri" w:cs="Calibri"/>
                <w:color w:val="000000"/>
              </w:rPr>
              <w:t xml:space="preserve">Dominio de software: de modelado BIM, dibujo 2D y </w:t>
            </w:r>
            <w:r w:rsidRPr="00B40F65">
              <w:rPr>
                <w:rFonts w:ascii="Calibri" w:eastAsia="Calibri" w:hAnsi="Calibri" w:cs="Calibri"/>
              </w:rPr>
              <w:t>3D, administración de proyectos, control de obra; Procesador de Textos; Hojas de cálculo;</w:t>
            </w:r>
          </w:p>
        </w:tc>
      </w:tr>
      <w:tr w:rsidR="0059737D" w:rsidRPr="002272BB" w14:paraId="74718F28" w14:textId="77777777" w:rsidTr="00B40F65">
        <w:trPr>
          <w:trHeight w:val="1273"/>
        </w:trPr>
        <w:tc>
          <w:tcPr>
            <w:tcW w:w="916" w:type="dxa"/>
            <w:tcBorders>
              <w:top w:val="single" w:sz="4" w:space="0" w:color="000000"/>
              <w:bottom w:val="single" w:sz="4" w:space="0" w:color="000000"/>
              <w:right w:val="single" w:sz="4" w:space="0" w:color="000000"/>
            </w:tcBorders>
            <w:vAlign w:val="center"/>
          </w:tcPr>
          <w:p w14:paraId="699F0594" w14:textId="711CEFDA"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color w:val="000000"/>
              </w:rPr>
              <w:t>1</w:t>
            </w:r>
          </w:p>
        </w:tc>
        <w:tc>
          <w:tcPr>
            <w:tcW w:w="1539" w:type="dxa"/>
            <w:tcBorders>
              <w:left w:val="single" w:sz="4" w:space="0" w:color="000000"/>
              <w:bottom w:val="single" w:sz="4" w:space="0" w:color="000000"/>
              <w:right w:val="single" w:sz="4" w:space="0" w:color="000000"/>
            </w:tcBorders>
            <w:vAlign w:val="center"/>
          </w:tcPr>
          <w:p w14:paraId="3F22028B" w14:textId="3B4C0E53"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rPr>
              <w:t>COORDINADOR BIM</w:t>
            </w:r>
          </w:p>
        </w:tc>
        <w:tc>
          <w:tcPr>
            <w:tcW w:w="2997" w:type="dxa"/>
            <w:tcBorders>
              <w:left w:val="single" w:sz="4" w:space="0" w:color="000000"/>
              <w:bottom w:val="single" w:sz="4" w:space="0" w:color="000000"/>
              <w:right w:val="single" w:sz="4" w:space="0" w:color="000000"/>
            </w:tcBorders>
            <w:vAlign w:val="center"/>
          </w:tcPr>
          <w:p w14:paraId="16C85A40" w14:textId="5B2E65FB"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rPr>
              <w:t>Coordinación de especialidades, estándares BIM, ISO 19650 y Planes de Ejecución BIM., administración, ejecución y control de trabajos similares a las que se licita.</w:t>
            </w:r>
          </w:p>
        </w:tc>
        <w:tc>
          <w:tcPr>
            <w:tcW w:w="1398" w:type="dxa"/>
            <w:tcBorders>
              <w:top w:val="single" w:sz="4" w:space="0" w:color="000000"/>
              <w:left w:val="single" w:sz="4" w:space="0" w:color="000000"/>
              <w:bottom w:val="single" w:sz="4" w:space="0" w:color="000000"/>
              <w:right w:val="single" w:sz="4" w:space="0" w:color="000000"/>
            </w:tcBorders>
            <w:vAlign w:val="center"/>
          </w:tcPr>
          <w:p w14:paraId="1F3B153B" w14:textId="2C30C9AF" w:rsidR="0059737D" w:rsidRPr="00B40F65" w:rsidRDefault="0059737D" w:rsidP="0059737D">
            <w:pPr>
              <w:pStyle w:val="TableParagraph"/>
              <w:ind w:left="88" w:right="74"/>
              <w:jc w:val="center"/>
              <w:rPr>
                <w:rFonts w:asciiTheme="minorHAnsi" w:hAnsiTheme="minorHAnsi" w:cstheme="minorHAnsi"/>
                <w:color w:val="FF0000"/>
                <w:sz w:val="18"/>
                <w:szCs w:val="18"/>
              </w:rPr>
            </w:pPr>
            <w:r w:rsidRPr="00B40F65">
              <w:rPr>
                <w:rFonts w:ascii="Calibri" w:eastAsia="Calibri" w:hAnsi="Calibri" w:cs="Calibri"/>
              </w:rPr>
              <w:t>Ing. Civil y/o Arquitecto</w:t>
            </w:r>
          </w:p>
        </w:tc>
        <w:tc>
          <w:tcPr>
            <w:tcW w:w="2576" w:type="dxa"/>
            <w:tcBorders>
              <w:top w:val="single" w:sz="4" w:space="0" w:color="000000"/>
              <w:left w:val="single" w:sz="4" w:space="0" w:color="000000"/>
              <w:bottom w:val="single" w:sz="4" w:space="0" w:color="000000"/>
            </w:tcBorders>
          </w:tcPr>
          <w:p w14:paraId="38AA32F4" w14:textId="6DF3E44E" w:rsidR="0059737D" w:rsidRPr="00B40F65" w:rsidRDefault="0059737D" w:rsidP="0059737D">
            <w:pPr>
              <w:pStyle w:val="TableParagraph"/>
              <w:ind w:left="88" w:right="74" w:firstLine="2"/>
              <w:jc w:val="center"/>
              <w:rPr>
                <w:rFonts w:asciiTheme="minorHAnsi" w:hAnsiTheme="minorHAnsi" w:cstheme="minorHAnsi"/>
                <w:color w:val="FF0000"/>
                <w:sz w:val="18"/>
                <w:szCs w:val="18"/>
              </w:rPr>
            </w:pPr>
            <w:r w:rsidRPr="00B40F65">
              <w:rPr>
                <w:rFonts w:ascii="Calibri" w:eastAsia="Calibri" w:hAnsi="Calibri" w:cs="Calibri"/>
              </w:rPr>
              <w:t>Dominio de software: de modelado BIM, dibujo 2D y 3D, administración de proyectos, control de obra; Procesador de Textos; Hojas de cálculo;</w:t>
            </w:r>
          </w:p>
        </w:tc>
      </w:tr>
      <w:tr w:rsidR="0059737D" w:rsidRPr="002272BB" w14:paraId="594BF731" w14:textId="77777777" w:rsidTr="00B40F65">
        <w:trPr>
          <w:trHeight w:val="1273"/>
        </w:trPr>
        <w:tc>
          <w:tcPr>
            <w:tcW w:w="916" w:type="dxa"/>
            <w:tcBorders>
              <w:top w:val="single" w:sz="4" w:space="0" w:color="000000"/>
              <w:bottom w:val="single" w:sz="4" w:space="0" w:color="000000"/>
              <w:right w:val="single" w:sz="4" w:space="0" w:color="000000"/>
            </w:tcBorders>
            <w:vAlign w:val="center"/>
          </w:tcPr>
          <w:p w14:paraId="485453D6" w14:textId="408A758E"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1</w:t>
            </w:r>
          </w:p>
        </w:tc>
        <w:tc>
          <w:tcPr>
            <w:tcW w:w="1539" w:type="dxa"/>
            <w:tcBorders>
              <w:left w:val="single" w:sz="4" w:space="0" w:color="000000"/>
              <w:bottom w:val="single" w:sz="4" w:space="0" w:color="000000"/>
              <w:right w:val="single" w:sz="4" w:space="0" w:color="000000"/>
            </w:tcBorders>
            <w:vAlign w:val="center"/>
          </w:tcPr>
          <w:p w14:paraId="66210CA9" w14:textId="1ACC8DBF"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ESPECIALISTAS BIM</w:t>
            </w:r>
          </w:p>
        </w:tc>
        <w:tc>
          <w:tcPr>
            <w:tcW w:w="2997" w:type="dxa"/>
            <w:tcBorders>
              <w:left w:val="single" w:sz="4" w:space="0" w:color="000000"/>
              <w:bottom w:val="single" w:sz="4" w:space="0" w:color="000000"/>
              <w:right w:val="single" w:sz="4" w:space="0" w:color="000000"/>
            </w:tcBorders>
            <w:vAlign w:val="center"/>
          </w:tcPr>
          <w:p w14:paraId="1CEF9A05" w14:textId="3466A4F7"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Diseño y desarrollo de proyecto arquitectónico e ingenierías (eléctrica, mecánica y estructural) administración, ejecución y control de trabajos similares a las que se licita.</w:t>
            </w:r>
          </w:p>
        </w:tc>
        <w:tc>
          <w:tcPr>
            <w:tcW w:w="1398" w:type="dxa"/>
            <w:tcBorders>
              <w:top w:val="single" w:sz="4" w:space="0" w:color="000000"/>
              <w:left w:val="single" w:sz="4" w:space="0" w:color="000000"/>
              <w:bottom w:val="single" w:sz="4" w:space="0" w:color="000000"/>
              <w:right w:val="single" w:sz="4" w:space="0" w:color="000000"/>
            </w:tcBorders>
            <w:vAlign w:val="center"/>
          </w:tcPr>
          <w:p w14:paraId="2EF47780" w14:textId="60D363A2"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Ingeniero y/o Arquitecto</w:t>
            </w:r>
          </w:p>
        </w:tc>
        <w:tc>
          <w:tcPr>
            <w:tcW w:w="2576" w:type="dxa"/>
            <w:tcBorders>
              <w:top w:val="single" w:sz="4" w:space="0" w:color="000000"/>
              <w:left w:val="single" w:sz="4" w:space="0" w:color="000000"/>
              <w:bottom w:val="single" w:sz="4" w:space="0" w:color="000000"/>
            </w:tcBorders>
          </w:tcPr>
          <w:p w14:paraId="7399407D" w14:textId="28A217C4" w:rsidR="0059737D" w:rsidRPr="00B40F65" w:rsidRDefault="0059737D" w:rsidP="0059737D">
            <w:pPr>
              <w:pStyle w:val="TableParagraph"/>
              <w:ind w:left="88" w:right="74" w:firstLine="2"/>
              <w:jc w:val="center"/>
              <w:rPr>
                <w:rFonts w:asciiTheme="minorHAnsi" w:hAnsiTheme="minorHAnsi" w:cstheme="minorHAnsi"/>
                <w:w w:val="85"/>
              </w:rPr>
            </w:pPr>
            <w:r w:rsidRPr="00B40F65">
              <w:rPr>
                <w:rFonts w:ascii="Calibri" w:eastAsia="Calibri" w:hAnsi="Calibri" w:cs="Calibri"/>
              </w:rPr>
              <w:t>Dominio de software: de modelado BIM, dibujo 2D y 3D, administración de proyectos; Procesador de Textos; Hojas de cálculo;</w:t>
            </w:r>
          </w:p>
        </w:tc>
      </w:tr>
      <w:tr w:rsidR="0059737D" w:rsidRPr="002272BB" w14:paraId="7B2B8EF6" w14:textId="77777777" w:rsidTr="00B40F65">
        <w:trPr>
          <w:trHeight w:val="1273"/>
        </w:trPr>
        <w:tc>
          <w:tcPr>
            <w:tcW w:w="916" w:type="dxa"/>
            <w:tcBorders>
              <w:top w:val="single" w:sz="4" w:space="0" w:color="000000"/>
              <w:bottom w:val="single" w:sz="4" w:space="0" w:color="000000"/>
              <w:right w:val="single" w:sz="4" w:space="0" w:color="000000"/>
            </w:tcBorders>
            <w:vAlign w:val="center"/>
          </w:tcPr>
          <w:p w14:paraId="2F219186" w14:textId="6D7692D7"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1</w:t>
            </w:r>
          </w:p>
        </w:tc>
        <w:tc>
          <w:tcPr>
            <w:tcW w:w="1539" w:type="dxa"/>
            <w:tcBorders>
              <w:left w:val="single" w:sz="4" w:space="0" w:color="000000"/>
              <w:bottom w:val="single" w:sz="4" w:space="0" w:color="000000"/>
              <w:right w:val="single" w:sz="4" w:space="0" w:color="000000"/>
            </w:tcBorders>
            <w:vAlign w:val="center"/>
          </w:tcPr>
          <w:p w14:paraId="35D8803F" w14:textId="78EC3DBC"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LÍDER DIGITAL</w:t>
            </w:r>
          </w:p>
        </w:tc>
        <w:tc>
          <w:tcPr>
            <w:tcW w:w="2997" w:type="dxa"/>
            <w:tcBorders>
              <w:left w:val="single" w:sz="4" w:space="0" w:color="000000"/>
              <w:bottom w:val="single" w:sz="4" w:space="0" w:color="000000"/>
              <w:right w:val="single" w:sz="4" w:space="0" w:color="000000"/>
            </w:tcBorders>
            <w:vAlign w:val="center"/>
          </w:tcPr>
          <w:p w14:paraId="4DBCBE10" w14:textId="1A094A6A"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Trabajo colaborativo, entorno común de datos, estándares BIM y Planes de Ejecución BIM, administración, ejecución y control de trabajos similares a las que se licita.</w:t>
            </w:r>
          </w:p>
        </w:tc>
        <w:tc>
          <w:tcPr>
            <w:tcW w:w="1398" w:type="dxa"/>
            <w:tcBorders>
              <w:top w:val="single" w:sz="4" w:space="0" w:color="000000"/>
              <w:left w:val="single" w:sz="4" w:space="0" w:color="000000"/>
              <w:bottom w:val="single" w:sz="4" w:space="0" w:color="000000"/>
              <w:right w:val="single" w:sz="4" w:space="0" w:color="000000"/>
            </w:tcBorders>
            <w:vAlign w:val="center"/>
          </w:tcPr>
          <w:p w14:paraId="5CD44919" w14:textId="71787462"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Profesionista y/o técnico</w:t>
            </w:r>
          </w:p>
        </w:tc>
        <w:tc>
          <w:tcPr>
            <w:tcW w:w="2576" w:type="dxa"/>
            <w:tcBorders>
              <w:top w:val="single" w:sz="4" w:space="0" w:color="000000"/>
              <w:left w:val="single" w:sz="4" w:space="0" w:color="000000"/>
              <w:bottom w:val="single" w:sz="4" w:space="0" w:color="000000"/>
            </w:tcBorders>
          </w:tcPr>
          <w:p w14:paraId="57052364" w14:textId="3515D66D" w:rsidR="0059737D" w:rsidRPr="00B40F65" w:rsidRDefault="0059737D" w:rsidP="0059737D">
            <w:pPr>
              <w:pStyle w:val="TableParagraph"/>
              <w:ind w:left="88" w:right="74" w:firstLine="2"/>
              <w:jc w:val="center"/>
              <w:rPr>
                <w:rFonts w:asciiTheme="minorHAnsi" w:hAnsiTheme="minorHAnsi" w:cstheme="minorHAnsi"/>
                <w:w w:val="85"/>
              </w:rPr>
            </w:pPr>
            <w:r w:rsidRPr="00B40F65">
              <w:rPr>
                <w:rFonts w:ascii="Calibri" w:eastAsia="Calibri" w:hAnsi="Calibri" w:cs="Calibri"/>
              </w:rPr>
              <w:t>Dominio de software: para administración de proyectos; Gestión documental, Entornos de trabajo Colaborativo; Procesador de Textos; Hojas de cálculo;</w:t>
            </w:r>
          </w:p>
        </w:tc>
      </w:tr>
      <w:tr w:rsidR="0059737D" w:rsidRPr="002272BB" w14:paraId="482C619D" w14:textId="77777777" w:rsidTr="00B40F65">
        <w:trPr>
          <w:trHeight w:val="1273"/>
        </w:trPr>
        <w:tc>
          <w:tcPr>
            <w:tcW w:w="916" w:type="dxa"/>
            <w:tcBorders>
              <w:top w:val="single" w:sz="4" w:space="0" w:color="000000"/>
              <w:bottom w:val="single" w:sz="4" w:space="0" w:color="000000"/>
              <w:right w:val="single" w:sz="4" w:space="0" w:color="000000"/>
            </w:tcBorders>
            <w:vAlign w:val="center"/>
          </w:tcPr>
          <w:p w14:paraId="0010EC79" w14:textId="21CFF322"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1</w:t>
            </w:r>
          </w:p>
        </w:tc>
        <w:tc>
          <w:tcPr>
            <w:tcW w:w="1539" w:type="dxa"/>
            <w:tcBorders>
              <w:left w:val="single" w:sz="4" w:space="0" w:color="000000"/>
              <w:bottom w:val="single" w:sz="4" w:space="0" w:color="000000"/>
              <w:right w:val="single" w:sz="4" w:space="0" w:color="000000"/>
            </w:tcBorders>
            <w:vAlign w:val="center"/>
          </w:tcPr>
          <w:p w14:paraId="244C9D0C" w14:textId="41AF2988"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GESTOR DE DOCUMENTOS</w:t>
            </w:r>
          </w:p>
        </w:tc>
        <w:tc>
          <w:tcPr>
            <w:tcW w:w="2997" w:type="dxa"/>
            <w:tcBorders>
              <w:left w:val="single" w:sz="4" w:space="0" w:color="000000"/>
              <w:bottom w:val="single" w:sz="4" w:space="0" w:color="000000"/>
              <w:right w:val="single" w:sz="4" w:space="0" w:color="000000"/>
            </w:tcBorders>
            <w:vAlign w:val="center"/>
          </w:tcPr>
          <w:p w14:paraId="2A31ACF4" w14:textId="77D91980"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Trabajo colaborativo, entorno común de datos, estándares BIM, ISO 19650 y Planes de Ejecución BIM, administración, ejecución y control de trabajos similares a las que se licita.</w:t>
            </w:r>
          </w:p>
        </w:tc>
        <w:tc>
          <w:tcPr>
            <w:tcW w:w="1398" w:type="dxa"/>
            <w:tcBorders>
              <w:top w:val="single" w:sz="4" w:space="0" w:color="000000"/>
              <w:left w:val="single" w:sz="4" w:space="0" w:color="000000"/>
              <w:bottom w:val="single" w:sz="4" w:space="0" w:color="000000"/>
              <w:right w:val="single" w:sz="4" w:space="0" w:color="000000"/>
            </w:tcBorders>
            <w:vAlign w:val="center"/>
          </w:tcPr>
          <w:p w14:paraId="4EC4DAB7" w14:textId="5EB42E32" w:rsidR="0059737D" w:rsidRPr="00B40F65" w:rsidRDefault="0059737D" w:rsidP="0059737D">
            <w:pPr>
              <w:pStyle w:val="TableParagraph"/>
              <w:ind w:left="88" w:right="74"/>
              <w:jc w:val="center"/>
              <w:rPr>
                <w:rFonts w:asciiTheme="minorHAnsi" w:hAnsiTheme="minorHAnsi" w:cstheme="minorHAnsi"/>
                <w:w w:val="85"/>
              </w:rPr>
            </w:pPr>
            <w:r w:rsidRPr="00B40F65">
              <w:rPr>
                <w:rFonts w:ascii="Calibri" w:eastAsia="Calibri" w:hAnsi="Calibri" w:cs="Calibri"/>
              </w:rPr>
              <w:t>Profesionista y/o técnico</w:t>
            </w:r>
          </w:p>
        </w:tc>
        <w:tc>
          <w:tcPr>
            <w:tcW w:w="2576" w:type="dxa"/>
            <w:tcBorders>
              <w:top w:val="single" w:sz="4" w:space="0" w:color="000000"/>
              <w:left w:val="single" w:sz="4" w:space="0" w:color="000000"/>
              <w:bottom w:val="single" w:sz="4" w:space="0" w:color="000000"/>
            </w:tcBorders>
          </w:tcPr>
          <w:p w14:paraId="710782A8" w14:textId="415D272E" w:rsidR="0059737D" w:rsidRPr="00B40F65" w:rsidRDefault="0059737D" w:rsidP="0059737D">
            <w:pPr>
              <w:pStyle w:val="TableParagraph"/>
              <w:ind w:left="88" w:right="74" w:firstLine="2"/>
              <w:jc w:val="center"/>
              <w:rPr>
                <w:rFonts w:asciiTheme="minorHAnsi" w:hAnsiTheme="minorHAnsi" w:cstheme="minorHAnsi"/>
                <w:w w:val="85"/>
              </w:rPr>
            </w:pPr>
            <w:r w:rsidRPr="00B40F65">
              <w:rPr>
                <w:rFonts w:ascii="Calibri" w:eastAsia="Calibri" w:hAnsi="Calibri" w:cs="Calibri"/>
              </w:rPr>
              <w:t>Dominio de software: para administración de proyectos; Gestión documental, Entornos de trabajo Colaborativo; Procesador de Textos; Hojas de cálculo;</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2DD4653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w:t>
      </w:r>
      <w:r w:rsidR="007A2A9C">
        <w:rPr>
          <w:rFonts w:asciiTheme="minorHAnsi" w:hAnsiTheme="minorHAnsi" w:cstheme="minorHAnsi"/>
          <w:b/>
          <w:bCs/>
          <w:w w:val="85"/>
          <w:u w:val="single"/>
        </w:rPr>
        <w:t>trabajos</w:t>
      </w:r>
      <w:r w:rsidRPr="001D4D54">
        <w:rPr>
          <w:rFonts w:asciiTheme="minorHAnsi" w:hAnsiTheme="minorHAnsi" w:cstheme="minorHAnsi"/>
          <w:b/>
          <w:bCs/>
          <w:w w:val="85"/>
          <w:u w:val="single"/>
        </w:rPr>
        <w:t xml:space="preserve">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lastRenderedPageBreak/>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2411DC0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007A2A9C" w:rsidRPr="007A2A9C">
        <w:rPr>
          <w:rFonts w:asciiTheme="minorHAnsi" w:hAnsiTheme="minorHAnsi" w:cstheme="minorHAnsi"/>
          <w:b/>
          <w:w w:val="85"/>
          <w:u w:val="single"/>
        </w:rPr>
        <w:t>Constancia de visita a el o los sitios sobre el que se aplicarán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4B9A71B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w:t>
      </w:r>
      <w:r w:rsidR="00D67581">
        <w:rPr>
          <w:rFonts w:asciiTheme="minorHAnsi" w:hAnsiTheme="minorHAnsi" w:cstheme="minorHAnsi"/>
          <w:b/>
          <w:w w:val="85"/>
          <w:u w:val="single"/>
        </w:rPr>
        <w:t>l</w:t>
      </w:r>
      <w:r w:rsidRPr="001D4D54">
        <w:rPr>
          <w:rFonts w:asciiTheme="minorHAnsi" w:hAnsiTheme="minorHAnsi" w:cstheme="minorHAnsi"/>
          <w:b/>
          <w:w w:val="85"/>
          <w:u w:val="single"/>
        </w:rPr>
        <w:t xml:space="preserve"> Equipo</w:t>
      </w:r>
      <w:r w:rsidR="00D67581">
        <w:rPr>
          <w:rFonts w:asciiTheme="minorHAnsi" w:hAnsiTheme="minorHAnsi" w:cstheme="minorHAnsi"/>
          <w:b/>
          <w:w w:val="85"/>
          <w:u w:val="single"/>
        </w:rPr>
        <w:t xml:space="preserve"> científico</w:t>
      </w:r>
      <w:r w:rsidRPr="001D4D54">
        <w:rPr>
          <w:rFonts w:asciiTheme="minorHAnsi" w:hAnsiTheme="minorHAnsi" w:cstheme="minorHAnsi"/>
          <w:b/>
          <w:w w:val="85"/>
          <w:u w:val="single"/>
        </w:rPr>
        <w:t xml:space="preserve">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C74FB91"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DEL</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00D67581">
        <w:rPr>
          <w:rFonts w:asciiTheme="minorHAnsi" w:hAnsiTheme="minorHAnsi" w:cstheme="minorHAnsi"/>
          <w:b/>
          <w:w w:val="85"/>
          <w:u w:val="single"/>
        </w:rPr>
        <w:t xml:space="preserve"> CIENTIFICO</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05E8D6B0"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7A2A9C">
        <w:rPr>
          <w:rFonts w:asciiTheme="minorHAnsi" w:hAnsiTheme="minorHAnsi" w:cstheme="minorHAnsi"/>
          <w:b/>
          <w:w w:val="80"/>
          <w:u w:val="single"/>
        </w:rPr>
        <w:t xml:space="preserve"> cientí</w:t>
      </w:r>
      <w:r w:rsidR="00D67581">
        <w:rPr>
          <w:rFonts w:asciiTheme="minorHAnsi" w:hAnsiTheme="minorHAnsi" w:cstheme="minorHAnsi"/>
          <w:b/>
          <w:w w:val="80"/>
          <w:u w:val="single"/>
        </w:rPr>
        <w:t>fico</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 xml:space="preserve">En esta programación no se incluye necesariamente herramienta menor como palas, picos, taladros eléctricos, desarmadores, carretillas, etcétera; es decir aquellas cuya naturaleza no permita analizar su costo horario y que </w:t>
      </w:r>
      <w:r w:rsidRPr="001D4D54">
        <w:rPr>
          <w:rFonts w:asciiTheme="minorHAnsi" w:hAnsiTheme="minorHAnsi" w:cstheme="minorHAnsi"/>
          <w:w w:val="85"/>
        </w:rPr>
        <w:lastRenderedPageBreak/>
        <w:t>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4BE42FBF"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w:t>
      </w:r>
      <w:r w:rsidR="00D67581">
        <w:rPr>
          <w:rFonts w:asciiTheme="minorHAnsi" w:hAnsiTheme="minorHAnsi" w:cstheme="minorHAnsi"/>
          <w:b/>
          <w:bCs/>
          <w:w w:val="85"/>
          <w:u w:val="single"/>
        </w:rPr>
        <w:t>Equipo</w:t>
      </w:r>
      <w:r w:rsidRPr="000E4CC1">
        <w:rPr>
          <w:rFonts w:asciiTheme="minorHAnsi" w:hAnsiTheme="minorHAnsi" w:cstheme="minorHAnsi"/>
          <w:b/>
          <w:bCs/>
          <w:w w:val="85"/>
          <w:u w:val="single"/>
        </w:rPr>
        <w:t>.-</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AFB9022" w14:textId="53864CEC" w:rsidR="00B20B32" w:rsidRPr="001D4D54" w:rsidRDefault="001700A8" w:rsidP="007A2A9C">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lastRenderedPageBreak/>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1D4D54">
        <w:rPr>
          <w:rFonts w:asciiTheme="minorHAnsi" w:hAnsiTheme="minorHAnsi" w:cstheme="minorHAnsi"/>
          <w:bCs/>
          <w:w w:val="85"/>
        </w:rPr>
        <w:t>cabo</w:t>
      </w:r>
      <w:r w:rsidR="001131BB">
        <w:rPr>
          <w:rFonts w:asciiTheme="minorHAnsi" w:hAnsiTheme="minorHAnsi" w:cstheme="minorHAnsi"/>
          <w:bCs/>
          <w:w w:val="85"/>
        </w:rPr>
        <w:t xml:space="preserve">  y</w:t>
      </w:r>
      <w:proofErr w:type="gramEnd"/>
      <w:r w:rsidR="001131BB">
        <w:rPr>
          <w:rFonts w:asciiTheme="minorHAnsi" w:hAnsiTheme="minorHAnsi" w:cstheme="minorHAnsi"/>
          <w:bCs/>
          <w:w w:val="85"/>
        </w:rPr>
        <w:t xml:space="preserve">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Default="001700A8" w:rsidP="000E4CC1">
      <w:pPr>
        <w:ind w:left="646" w:right="27"/>
        <w:jc w:val="both"/>
        <w:rPr>
          <w:rFonts w:asciiTheme="minorHAnsi" w:hAnsiTheme="minorHAnsi" w:cstheme="minorHAnsi"/>
          <w:bCs/>
          <w:w w:val="90"/>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0C089EE3" w14:textId="77777777" w:rsidR="00D67581" w:rsidRPr="001D4D54" w:rsidRDefault="00D67581" w:rsidP="000E4CC1">
      <w:pPr>
        <w:ind w:left="646" w:right="27"/>
        <w:jc w:val="both"/>
        <w:rPr>
          <w:rFonts w:asciiTheme="minorHAnsi" w:hAnsiTheme="minorHAnsi" w:cstheme="minorHAnsi"/>
          <w:bCs/>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w:t>
      </w:r>
      <w:proofErr w:type="spellStart"/>
      <w:r w:rsidRPr="00394D84">
        <w:rPr>
          <w:rFonts w:asciiTheme="minorHAnsi" w:hAnsiTheme="minorHAnsi" w:cstheme="minorHAnsi"/>
          <w:w w:val="85"/>
          <w:sz w:val="22"/>
          <w:szCs w:val="22"/>
        </w:rPr>
        <w:t>Ote</w:t>
      </w:r>
      <w:proofErr w:type="spellEnd"/>
      <w:r w:rsidRPr="00394D84">
        <w:rPr>
          <w:rFonts w:asciiTheme="minorHAnsi" w:hAnsiTheme="minorHAnsi" w:cstheme="minorHAnsi"/>
          <w:w w:val="85"/>
          <w:sz w:val="22"/>
          <w:szCs w:val="22"/>
        </w:rPr>
        <w:t>.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lastRenderedPageBreak/>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6BC3D319"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w:t>
      </w:r>
      <w:r w:rsidR="00D67581">
        <w:rPr>
          <w:rFonts w:asciiTheme="minorHAnsi" w:hAnsiTheme="minorHAnsi" w:cstheme="minorHAnsi"/>
          <w:b/>
          <w:w w:val="80"/>
          <w:sz w:val="22"/>
          <w:szCs w:val="22"/>
          <w:u w:val="single"/>
        </w:rPr>
        <w:t>l Equipo</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del costo </w:t>
      </w:r>
      <w:r w:rsidRPr="001D4D54">
        <w:rPr>
          <w:rFonts w:asciiTheme="minorHAnsi" w:hAnsiTheme="minorHAnsi" w:cstheme="minorHAnsi"/>
          <w:w w:val="85"/>
        </w:rPr>
        <w:lastRenderedPageBreak/>
        <w:t>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7FF53DD8"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D67581">
        <w:rPr>
          <w:rFonts w:asciiTheme="minorHAnsi" w:hAnsiTheme="minorHAnsi" w:cstheme="minorHAnsi"/>
          <w:b/>
          <w:w w:val="80"/>
          <w:u w:val="single"/>
        </w:rPr>
        <w:t xml:space="preserve"> científico</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 xml:space="preserve">por </w:t>
      </w:r>
      <w:r w:rsidRPr="001D4D54">
        <w:rPr>
          <w:rFonts w:asciiTheme="minorHAnsi" w:hAnsiTheme="minorHAnsi" w:cstheme="minorHAnsi"/>
          <w:w w:val="80"/>
        </w:rPr>
        <w:lastRenderedPageBreak/>
        <w:t>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w:t>
      </w:r>
      <w:proofErr w:type="spellStart"/>
      <w:r w:rsidRPr="001D4D54">
        <w:rPr>
          <w:rFonts w:asciiTheme="minorHAnsi" w:hAnsiTheme="minorHAnsi" w:cstheme="minorHAnsi"/>
          <w:w w:val="80"/>
          <w:sz w:val="22"/>
          <w:szCs w:val="22"/>
        </w:rPr>
        <w:t>adendums</w:t>
      </w:r>
      <w:proofErr w:type="spellEnd"/>
      <w:r w:rsidRPr="001D4D54">
        <w:rPr>
          <w:rFonts w:asciiTheme="minorHAnsi" w:hAnsiTheme="minorHAnsi" w:cstheme="minorHAnsi"/>
          <w:w w:val="80"/>
          <w:sz w:val="22"/>
          <w:szCs w:val="22"/>
        </w:rPr>
        <w:t xml:space="preserve">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w:t>
      </w:r>
      <w:r w:rsidR="007D7A77" w:rsidRPr="001D4D54">
        <w:rPr>
          <w:rFonts w:asciiTheme="minorHAnsi" w:hAnsiTheme="minorHAnsi" w:cstheme="minorHAnsi"/>
          <w:w w:val="85"/>
          <w:sz w:val="22"/>
          <w:szCs w:val="22"/>
        </w:rPr>
        <w:lastRenderedPageBreak/>
        <w:t xml:space="preserve">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Default="00DF2200" w:rsidP="000E4CC1">
      <w:pPr>
        <w:ind w:left="646"/>
        <w:rPr>
          <w:rFonts w:asciiTheme="minorHAnsi" w:hAnsiTheme="minorHAnsi" w:cstheme="minorHAnsi"/>
          <w:b/>
          <w:w w:val="90"/>
        </w:rPr>
      </w:pPr>
    </w:p>
    <w:p w14:paraId="6E758434" w14:textId="77777777" w:rsidR="00B40F65" w:rsidRDefault="00B40F65" w:rsidP="000E4CC1">
      <w:pPr>
        <w:ind w:left="646"/>
        <w:rPr>
          <w:rFonts w:asciiTheme="minorHAnsi" w:hAnsiTheme="minorHAnsi" w:cstheme="minorHAnsi"/>
          <w:b/>
          <w:w w:val="90"/>
        </w:rPr>
      </w:pPr>
    </w:p>
    <w:p w14:paraId="2D5DC23E" w14:textId="77777777" w:rsidR="00B40F65" w:rsidRDefault="00B40F65" w:rsidP="000E4CC1">
      <w:pPr>
        <w:ind w:left="646"/>
        <w:rPr>
          <w:rFonts w:asciiTheme="minorHAnsi" w:hAnsiTheme="minorHAnsi" w:cstheme="minorHAnsi"/>
          <w:b/>
          <w:w w:val="90"/>
        </w:rPr>
      </w:pPr>
    </w:p>
    <w:p w14:paraId="00F1880A" w14:textId="77777777" w:rsidR="00B40F65" w:rsidRPr="001D4D54" w:rsidRDefault="00B40F65"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lastRenderedPageBreak/>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27024A6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B40F65">
        <w:rPr>
          <w:rFonts w:asciiTheme="minorHAnsi" w:hAnsiTheme="minorHAnsi" w:cstheme="minorHAnsi"/>
          <w:b/>
          <w:w w:val="80"/>
          <w:sz w:val="22"/>
          <w:szCs w:val="22"/>
          <w:u w:val="single"/>
        </w:rPr>
        <w:t>14</w:t>
      </w:r>
      <w:r w:rsidR="00D26878" w:rsidRPr="001D4D54">
        <w:rPr>
          <w:rFonts w:asciiTheme="minorHAnsi" w:hAnsiTheme="minorHAnsi" w:cstheme="minorHAnsi"/>
          <w:b/>
          <w:w w:val="80"/>
          <w:sz w:val="22"/>
          <w:szCs w:val="22"/>
          <w:u w:val="single"/>
        </w:rPr>
        <w:t xml:space="preserve"> de </w:t>
      </w:r>
      <w:r w:rsidR="00B40F65">
        <w:rPr>
          <w:rFonts w:asciiTheme="minorHAnsi" w:hAnsiTheme="minorHAnsi" w:cstheme="minorHAnsi"/>
          <w:b/>
          <w:w w:val="80"/>
          <w:sz w:val="22"/>
          <w:szCs w:val="22"/>
          <w:u w:val="single"/>
        </w:rPr>
        <w:t>f</w:t>
      </w:r>
      <w:r w:rsidR="0067019B">
        <w:rPr>
          <w:rFonts w:asciiTheme="minorHAnsi" w:hAnsiTheme="minorHAnsi" w:cstheme="minorHAnsi"/>
          <w:b/>
          <w:w w:val="80"/>
          <w:sz w:val="22"/>
          <w:szCs w:val="22"/>
          <w:u w:val="single"/>
        </w:rPr>
        <w:t>e</w:t>
      </w:r>
      <w:r w:rsidR="00B40F65">
        <w:rPr>
          <w:rFonts w:asciiTheme="minorHAnsi" w:hAnsiTheme="minorHAnsi" w:cstheme="minorHAnsi"/>
          <w:b/>
          <w:w w:val="80"/>
          <w:sz w:val="22"/>
          <w:szCs w:val="22"/>
          <w:u w:val="single"/>
        </w:rPr>
        <w:t>br</w:t>
      </w:r>
      <w:r w:rsidR="0067019B">
        <w:rPr>
          <w:rFonts w:asciiTheme="minorHAnsi" w:hAnsiTheme="minorHAnsi" w:cstheme="minorHAnsi"/>
          <w:b/>
          <w:w w:val="80"/>
          <w:sz w:val="22"/>
          <w:szCs w:val="22"/>
          <w:u w:val="single"/>
        </w:rPr>
        <w:t>ero</w:t>
      </w:r>
      <w:r w:rsidR="00D26878" w:rsidRPr="001D4D54">
        <w:rPr>
          <w:rFonts w:asciiTheme="minorHAnsi" w:hAnsiTheme="minorHAnsi" w:cstheme="minorHAnsi"/>
          <w:b/>
          <w:w w:val="80"/>
          <w:sz w:val="22"/>
          <w:szCs w:val="22"/>
          <w:u w:val="single"/>
        </w:rPr>
        <w:t xml:space="preserve"> de 202</w:t>
      </w:r>
      <w:r w:rsidR="0067019B">
        <w:rPr>
          <w:rFonts w:asciiTheme="minorHAnsi" w:hAnsiTheme="minorHAnsi" w:cstheme="minorHAnsi"/>
          <w:b/>
          <w:w w:val="80"/>
          <w:sz w:val="22"/>
          <w:szCs w:val="22"/>
          <w:u w:val="single"/>
        </w:rPr>
        <w:t>3</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B40F65">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379D3291"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0060167B" w:rsidRPr="0060167B">
        <w:rPr>
          <w:rFonts w:asciiTheme="minorHAnsi" w:hAnsiTheme="minorHAnsi"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w:t>
      </w:r>
      <w:r w:rsidR="0060167B">
        <w:rPr>
          <w:rFonts w:asciiTheme="minorHAnsi" w:hAnsiTheme="minorHAnsi" w:cstheme="minorHAnsi"/>
          <w:w w:val="85"/>
          <w:sz w:val="22"/>
          <w:szCs w:val="22"/>
        </w:rPr>
        <w:t>Equipo</w:t>
      </w:r>
      <w:r w:rsidR="0060167B" w:rsidRPr="0060167B">
        <w:rPr>
          <w:rFonts w:asciiTheme="minorHAnsi" w:hAnsiTheme="minorHAnsi" w:cstheme="minorHAnsi"/>
          <w:w w:val="85"/>
          <w:sz w:val="22"/>
          <w:szCs w:val="22"/>
        </w:rPr>
        <w:t xml:space="preserve">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1D4D54">
        <w:rPr>
          <w:rFonts w:asciiTheme="minorHAnsi" w:hAnsiTheme="minorHAnsi" w:cstheme="minorHAnsi"/>
          <w:w w:val="80"/>
          <w:sz w:val="22"/>
          <w:szCs w:val="22"/>
        </w:rPr>
        <w:t>.</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lastRenderedPageBreak/>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3246F73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w:t>
      </w:r>
      <w:r w:rsidR="00B40F65">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B40F65">
        <w:rPr>
          <w:rFonts w:asciiTheme="minorHAnsi" w:hAnsiTheme="minorHAnsi" w:cstheme="minorHAnsi"/>
          <w:b/>
          <w:bCs/>
          <w:w w:val="85"/>
          <w:sz w:val="22"/>
          <w:szCs w:val="22"/>
          <w:u w:val="single"/>
        </w:rPr>
        <w:t>21</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B40F65">
        <w:rPr>
          <w:rFonts w:asciiTheme="minorHAnsi" w:hAnsiTheme="minorHAnsi" w:cstheme="minorHAnsi"/>
          <w:b/>
          <w:w w:val="85"/>
          <w:sz w:val="22"/>
          <w:szCs w:val="22"/>
          <w:u w:val="single"/>
        </w:rPr>
        <w:t>f</w:t>
      </w:r>
      <w:r w:rsidR="0067019B">
        <w:rPr>
          <w:rFonts w:asciiTheme="minorHAnsi" w:hAnsiTheme="minorHAnsi" w:cstheme="minorHAnsi"/>
          <w:b/>
          <w:w w:val="85"/>
          <w:sz w:val="22"/>
          <w:szCs w:val="22"/>
          <w:u w:val="single"/>
        </w:rPr>
        <w:t>e</w:t>
      </w:r>
      <w:r w:rsidR="00B40F65">
        <w:rPr>
          <w:rFonts w:asciiTheme="minorHAnsi" w:hAnsiTheme="minorHAnsi" w:cstheme="minorHAnsi"/>
          <w:b/>
          <w:w w:val="85"/>
          <w:sz w:val="22"/>
          <w:szCs w:val="22"/>
          <w:u w:val="single"/>
        </w:rPr>
        <w:t>br</w:t>
      </w:r>
      <w:r w:rsidR="0067019B">
        <w:rPr>
          <w:rFonts w:asciiTheme="minorHAnsi" w:hAnsiTheme="minorHAnsi" w:cstheme="minorHAnsi"/>
          <w:b/>
          <w:w w:val="85"/>
          <w:sz w:val="22"/>
          <w:szCs w:val="22"/>
          <w:u w:val="single"/>
        </w:rPr>
        <w:t>ero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7019B">
        <w:rPr>
          <w:rFonts w:asciiTheme="minorHAnsi" w:hAnsiTheme="minorHAnsi" w:cstheme="minorHAnsi"/>
          <w:b/>
          <w:w w:val="85"/>
          <w:sz w:val="22"/>
          <w:szCs w:val="22"/>
          <w:u w:val="single"/>
        </w:rPr>
        <w:t>3</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lastRenderedPageBreak/>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86F2E3" w14:textId="77777777" w:rsidR="00B40F65" w:rsidRPr="00F91B84" w:rsidRDefault="00B40F65" w:rsidP="00866EAE">
      <w:pPr>
        <w:pStyle w:val="Textoindependiente"/>
        <w:ind w:left="218" w:firstLine="427"/>
        <w:jc w:val="both"/>
        <w:rPr>
          <w:rFonts w:asciiTheme="minorHAnsi" w:hAnsiTheme="minorHAnsi" w:cstheme="minorHAnsi"/>
          <w:w w:val="85"/>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 xml:space="preserve">descalificación o </w:t>
      </w:r>
      <w:proofErr w:type="spellStart"/>
      <w:r w:rsidR="00E213EB" w:rsidRPr="001D4D54">
        <w:rPr>
          <w:rFonts w:asciiTheme="minorHAnsi" w:hAnsiTheme="minorHAnsi" w:cstheme="minorHAnsi"/>
          <w:w w:val="85"/>
          <w:sz w:val="22"/>
          <w:szCs w:val="22"/>
        </w:rPr>
        <w:t>desechamiento</w:t>
      </w:r>
      <w:proofErr w:type="spellEnd"/>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w:t>
      </w:r>
      <w:r w:rsidR="007D2D36" w:rsidRPr="001D4D54">
        <w:rPr>
          <w:rFonts w:asciiTheme="minorHAnsi" w:hAnsiTheme="minorHAnsi" w:cstheme="minorHAnsi"/>
          <w:bCs/>
          <w:w w:val="80"/>
        </w:rPr>
        <w:lastRenderedPageBreak/>
        <w:t xml:space="preserve">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50BD92D6" w14:textId="4F1BAAE8" w:rsidR="0067019B" w:rsidRPr="0067019B" w:rsidRDefault="001700A8" w:rsidP="0059737D">
      <w:pPr>
        <w:pStyle w:val="Prrafodelista"/>
        <w:numPr>
          <w:ilvl w:val="1"/>
          <w:numId w:val="9"/>
        </w:numPr>
        <w:tabs>
          <w:tab w:val="left" w:pos="939"/>
        </w:tabs>
        <w:rPr>
          <w:rFonts w:asciiTheme="minorHAnsi" w:hAnsiTheme="minorHAnsi" w:cstheme="minorHAnsi"/>
          <w:w w:val="80"/>
        </w:rPr>
      </w:pPr>
      <w:r w:rsidRPr="0067019B">
        <w:rPr>
          <w:rFonts w:asciiTheme="minorHAnsi" w:hAnsiTheme="minorHAnsi" w:cstheme="minorHAnsi"/>
          <w:w w:val="80"/>
        </w:rPr>
        <w:t>Del Poder notariado</w:t>
      </w:r>
      <w:r w:rsidR="0090165F" w:rsidRPr="0067019B">
        <w:rPr>
          <w:rFonts w:asciiTheme="minorHAnsi" w:hAnsiTheme="minorHAnsi" w:cstheme="minorHAnsi"/>
          <w:w w:val="80"/>
        </w:rPr>
        <w:t xml:space="preserve"> </w:t>
      </w:r>
      <w:r w:rsidR="0090165F" w:rsidRPr="0067019B">
        <w:rPr>
          <w:rFonts w:asciiTheme="minorHAnsi" w:hAnsiTheme="minorHAnsi" w:cstheme="minorHAnsi"/>
          <w:bCs/>
          <w:w w:val="80"/>
        </w:rPr>
        <w:t>se</w:t>
      </w:r>
      <w:r w:rsidRPr="0067019B">
        <w:rPr>
          <w:rFonts w:asciiTheme="minorHAnsi" w:hAnsiTheme="minorHAnsi" w:cstheme="minorHAnsi"/>
          <w:w w:val="80"/>
        </w:rPr>
        <w:t xml:space="preserve"> revisará que sea a favor y con las facultades suficientes de quien firma los documentos que integran </w:t>
      </w:r>
      <w:r w:rsidRPr="0067019B">
        <w:rPr>
          <w:rFonts w:asciiTheme="minorHAnsi" w:hAnsiTheme="minorHAnsi" w:cstheme="minorHAnsi"/>
          <w:bCs/>
          <w:w w:val="80"/>
        </w:rPr>
        <w:t>las</w:t>
      </w:r>
      <w:r w:rsidRPr="0067019B">
        <w:rPr>
          <w:rFonts w:asciiTheme="minorHAnsi" w:hAnsiTheme="minorHAnsi" w:cstheme="minorHAnsi"/>
          <w:w w:val="80"/>
        </w:rPr>
        <w:t xml:space="preserve"> </w:t>
      </w:r>
      <w:r w:rsidR="00647BAB" w:rsidRPr="0067019B">
        <w:rPr>
          <w:rFonts w:asciiTheme="minorHAnsi" w:hAnsiTheme="minorHAnsi" w:cstheme="minorHAnsi"/>
          <w:w w:val="80"/>
        </w:rPr>
        <w:t>proposici</w:t>
      </w:r>
      <w:r w:rsidR="00B63ACD" w:rsidRPr="0067019B">
        <w:rPr>
          <w:rFonts w:asciiTheme="minorHAnsi" w:hAnsiTheme="minorHAnsi" w:cstheme="minorHAnsi"/>
          <w:w w:val="80"/>
        </w:rPr>
        <w:t>one</w:t>
      </w:r>
      <w:r w:rsidRPr="0067019B">
        <w:rPr>
          <w:rFonts w:asciiTheme="minorHAnsi" w:hAnsiTheme="minorHAnsi" w:cstheme="minorHAnsi"/>
          <w:w w:val="80"/>
        </w:rPr>
        <w:t>s y, en su momento firmará el contrato.</w:t>
      </w:r>
    </w:p>
    <w:p w14:paraId="3015D5F3" w14:textId="77777777" w:rsidR="0067019B" w:rsidRPr="001D4D54" w:rsidRDefault="0067019B" w:rsidP="0067019B">
      <w:pPr>
        <w:pStyle w:val="Prrafodelista"/>
        <w:tabs>
          <w:tab w:val="left" w:pos="939"/>
        </w:tabs>
        <w:ind w:left="938"/>
        <w:jc w:val="right"/>
        <w:rPr>
          <w:rFonts w:asciiTheme="minorHAnsi" w:hAnsiTheme="minorHAnsi" w:cstheme="minorHAnsi"/>
          <w:w w:val="80"/>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lastRenderedPageBreak/>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lastRenderedPageBreak/>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60F03416"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 Que la maquinaria y el equipo </w:t>
      </w:r>
      <w:r w:rsidR="007646D6">
        <w:rPr>
          <w:rFonts w:asciiTheme="minorHAnsi" w:hAnsiTheme="minorHAnsi" w:cstheme="minorHAnsi"/>
          <w:w w:val="80"/>
          <w:sz w:val="22"/>
          <w:szCs w:val="22"/>
        </w:rPr>
        <w:t>científico</w:t>
      </w:r>
      <w:r w:rsidRPr="001D4D54">
        <w:rPr>
          <w:rFonts w:asciiTheme="minorHAnsi" w:hAnsiTheme="minorHAnsi" w:cstheme="minorHAnsi"/>
          <w:w w:val="80"/>
          <w:sz w:val="22"/>
          <w:szCs w:val="22"/>
        </w:rPr>
        <w:t xml:space="preserve">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204958B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en la maquinaria y equipo </w:t>
      </w:r>
      <w:proofErr w:type="spellStart"/>
      <w:r w:rsidR="007646D6">
        <w:rPr>
          <w:rFonts w:asciiTheme="minorHAnsi" w:hAnsiTheme="minorHAnsi" w:cstheme="minorHAnsi"/>
          <w:w w:val="80"/>
          <w:sz w:val="22"/>
          <w:szCs w:val="22"/>
        </w:rPr>
        <w:t>cintífico</w:t>
      </w:r>
      <w:proofErr w:type="spellEnd"/>
      <w:r w:rsidRPr="001D4D54">
        <w:rPr>
          <w:rFonts w:asciiTheme="minorHAnsi" w:hAnsiTheme="minorHAnsi" w:cstheme="minorHAnsi"/>
          <w:w w:val="80"/>
          <w:sz w:val="22"/>
          <w:szCs w:val="22"/>
        </w:rPr>
        <w:t>,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4BDBEA6F"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H).- Que en los Listados de los materiales y/o equipos de instalación permanente, de la mano de obra y del </w:t>
      </w:r>
      <w:r w:rsidR="007646D6">
        <w:rPr>
          <w:rFonts w:asciiTheme="minorHAnsi" w:hAnsiTheme="minorHAnsi" w:cstheme="minorHAnsi"/>
          <w:w w:val="80"/>
          <w:sz w:val="22"/>
          <w:szCs w:val="22"/>
        </w:rPr>
        <w:t>equipo científico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771007DA"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 Que en el caso de participar asociados en el anexo T-2, </w:t>
      </w:r>
      <w:r w:rsidR="007646D6">
        <w:rPr>
          <w:rFonts w:asciiTheme="minorHAnsi" w:hAnsiTheme="minorHAnsi" w:cstheme="minorHAnsi"/>
          <w:w w:val="80"/>
          <w:sz w:val="22"/>
          <w:szCs w:val="22"/>
        </w:rPr>
        <w:t>Trabajo</w:t>
      </w:r>
      <w:r w:rsidRPr="001D4D54">
        <w:rPr>
          <w:rFonts w:asciiTheme="minorHAnsi" w:hAnsiTheme="minorHAnsi" w:cstheme="minorHAnsi"/>
          <w:w w:val="80"/>
          <w:sz w:val="22"/>
          <w:szCs w:val="22"/>
        </w:rPr>
        <w:t>s en Proceso, se hayan incluido l</w:t>
      </w:r>
      <w:r w:rsidR="007646D6">
        <w:rPr>
          <w:rFonts w:asciiTheme="minorHAnsi" w:hAnsiTheme="minorHAnsi" w:cstheme="minorHAnsi"/>
          <w:w w:val="80"/>
          <w:sz w:val="22"/>
          <w:szCs w:val="22"/>
        </w:rPr>
        <w:t>o</w:t>
      </w:r>
      <w:r w:rsidRPr="001D4D54">
        <w:rPr>
          <w:rFonts w:asciiTheme="minorHAnsi" w:hAnsiTheme="minorHAnsi" w:cstheme="minorHAnsi"/>
          <w:w w:val="80"/>
          <w:sz w:val="22"/>
          <w:szCs w:val="22"/>
        </w:rPr>
        <w:t xml:space="preserve">s </w:t>
      </w:r>
      <w:r w:rsidR="007646D6">
        <w:rPr>
          <w:rFonts w:asciiTheme="minorHAnsi" w:hAnsiTheme="minorHAnsi" w:cstheme="minorHAnsi"/>
          <w:w w:val="80"/>
          <w:sz w:val="22"/>
          <w:szCs w:val="22"/>
        </w:rPr>
        <w:t>trabajos</w:t>
      </w:r>
      <w:r w:rsidRPr="001D4D54">
        <w:rPr>
          <w:rFonts w:asciiTheme="minorHAnsi" w:hAnsiTheme="minorHAnsi" w:cstheme="minorHAnsi"/>
          <w:w w:val="80"/>
          <w:sz w:val="22"/>
          <w:szCs w:val="22"/>
        </w:rPr>
        <w:t xml:space="preserve">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lastRenderedPageBreak/>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5F946D89" w14:textId="77777777" w:rsidR="00F56A64" w:rsidRPr="001D4D54" w:rsidRDefault="00F56A64" w:rsidP="00866EAE">
      <w:pPr>
        <w:pStyle w:val="Textoindependiente"/>
        <w:ind w:left="646"/>
        <w:jc w:val="both"/>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24F12763"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F56A64">
        <w:rPr>
          <w:rFonts w:asciiTheme="minorHAnsi" w:hAnsiTheme="minorHAnsi" w:cstheme="minorHAnsi"/>
          <w:w w:val="80"/>
          <w:sz w:val="22"/>
          <w:szCs w:val="22"/>
        </w:rPr>
        <w:t xml:space="preserve"> </w:t>
      </w:r>
      <w:r w:rsidR="00F56A64" w:rsidRPr="00F56A64">
        <w:rPr>
          <w:rFonts w:asciiTheme="minorHAnsi" w:hAnsiTheme="minorHAnsi" w:cstheme="minorHAnsi"/>
          <w:w w:val="80"/>
          <w:sz w:val="22"/>
          <w:szCs w:val="22"/>
        </w:rPr>
        <w:t>equipo científico</w:t>
      </w:r>
      <w:r w:rsidRPr="001D4D54">
        <w:rPr>
          <w:rFonts w:asciiTheme="minorHAnsi" w:hAnsiTheme="minorHAnsi" w:cstheme="minorHAnsi"/>
          <w:w w:val="80"/>
          <w:sz w:val="22"/>
          <w:szCs w:val="22"/>
        </w:rPr>
        <w:t xml:space="preserve">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6F50D14C"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0067019B">
        <w:rPr>
          <w:rFonts w:asciiTheme="minorHAnsi" w:hAnsiTheme="minorHAnsi" w:cstheme="minorHAnsi"/>
          <w:w w:val="80"/>
          <w:sz w:val="22"/>
          <w:szCs w:val="22"/>
        </w:rPr>
        <w:t>eq</w:t>
      </w:r>
      <w:r w:rsidR="00F56A64">
        <w:rPr>
          <w:rFonts w:asciiTheme="minorHAnsi" w:hAnsiTheme="minorHAnsi" w:cstheme="minorHAnsi"/>
          <w:w w:val="80"/>
          <w:sz w:val="22"/>
          <w:szCs w:val="22"/>
        </w:rPr>
        <w:t>uipo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49428E3F"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w:t>
      </w:r>
      <w:proofErr w:type="gramStart"/>
      <w:r w:rsidR="00512E6B" w:rsidRPr="002E1E2D">
        <w:rPr>
          <w:rFonts w:asciiTheme="minorHAnsi" w:hAnsiTheme="minorHAnsi" w:cstheme="minorHAnsi"/>
          <w:b/>
          <w:w w:val="85"/>
          <w:sz w:val="22"/>
          <w:szCs w:val="22"/>
        </w:rPr>
        <w:t xml:space="preserve">de </w:t>
      </w:r>
      <w:r w:rsidR="00512E6B" w:rsidRPr="0067019B">
        <w:rPr>
          <w:rFonts w:asciiTheme="minorHAnsi" w:hAnsiTheme="minorHAnsi" w:cstheme="minorHAnsi"/>
          <w:b/>
          <w:w w:val="85"/>
          <w:sz w:val="22"/>
          <w:szCs w:val="22"/>
        </w:rPr>
        <w:t xml:space="preserve"> </w:t>
      </w:r>
      <w:r w:rsidR="0067019B" w:rsidRPr="0067019B">
        <w:rPr>
          <w:rFonts w:asciiTheme="minorHAnsi" w:hAnsiTheme="minorHAnsi" w:cstheme="minorHAnsi"/>
          <w:b/>
          <w:w w:val="85"/>
          <w:sz w:val="22"/>
          <w:szCs w:val="22"/>
        </w:rPr>
        <w:t>los</w:t>
      </w:r>
      <w:proofErr w:type="gramEnd"/>
      <w:r w:rsidR="0067019B" w:rsidRPr="0067019B">
        <w:rPr>
          <w:rFonts w:asciiTheme="minorHAnsi" w:hAnsiTheme="minorHAnsi" w:cstheme="minorHAnsi"/>
          <w:b/>
          <w:w w:val="85"/>
          <w:sz w:val="22"/>
          <w:szCs w:val="22"/>
        </w:rPr>
        <w:t xml:space="preserve"> servicios</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w:t>
      </w:r>
      <w:r w:rsidR="0067019B">
        <w:rPr>
          <w:rFonts w:asciiTheme="minorHAnsi" w:hAnsiTheme="minorHAnsi" w:cstheme="minorHAnsi"/>
          <w:w w:val="85"/>
          <w:sz w:val="22"/>
          <w:szCs w:val="22"/>
        </w:rPr>
        <w:t>servicios</w:t>
      </w:r>
      <w:r w:rsidR="001700A8" w:rsidRPr="001D4D54">
        <w:rPr>
          <w:rFonts w:asciiTheme="minorHAnsi" w:hAnsiTheme="minorHAnsi" w:cstheme="minorHAnsi"/>
          <w:w w:val="85"/>
          <w:sz w:val="22"/>
          <w:szCs w:val="22"/>
        </w:rPr>
        <w:t xml:space="preserve">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lastRenderedPageBreak/>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proofErr w:type="spellStart"/>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proofErr w:type="spellEnd"/>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4CE9E04F" w14:textId="77777777" w:rsidR="00F56A64" w:rsidRDefault="00F56A64" w:rsidP="00866EAE">
      <w:pPr>
        <w:pStyle w:val="Textoindependiente"/>
        <w:ind w:left="646"/>
        <w:jc w:val="both"/>
        <w:rPr>
          <w:rFonts w:asciiTheme="minorHAnsi" w:hAnsiTheme="minorHAnsi" w:cstheme="minorHAnsi"/>
          <w:w w:val="80"/>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lastRenderedPageBreak/>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30BE30E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B40F65">
        <w:rPr>
          <w:rFonts w:asciiTheme="minorHAnsi" w:hAnsiTheme="minorHAnsi" w:cstheme="minorHAnsi"/>
          <w:b/>
          <w:bCs/>
          <w:w w:val="85"/>
          <w:sz w:val="22"/>
          <w:szCs w:val="22"/>
          <w:u w:val="single"/>
        </w:rPr>
        <w:t>1</w:t>
      </w:r>
      <w:r w:rsidR="0067019B">
        <w:rPr>
          <w:rFonts w:asciiTheme="minorHAnsi" w:hAnsiTheme="minorHAnsi" w:cstheme="minorHAnsi"/>
          <w:b/>
          <w:bCs/>
          <w:w w:val="85"/>
          <w:sz w:val="22"/>
          <w:szCs w:val="22"/>
          <w:u w:val="single"/>
        </w:rPr>
        <w:t xml:space="preserve"> de </w:t>
      </w:r>
      <w:r w:rsidR="00B40F65">
        <w:rPr>
          <w:rFonts w:asciiTheme="minorHAnsi" w:hAnsiTheme="minorHAnsi" w:cstheme="minorHAnsi"/>
          <w:b/>
          <w:bCs/>
          <w:w w:val="85"/>
          <w:sz w:val="22"/>
          <w:szCs w:val="22"/>
          <w:u w:val="single"/>
        </w:rPr>
        <w:t>marzo</w:t>
      </w:r>
      <w:r w:rsidR="0070712B" w:rsidRPr="001D4D54">
        <w:rPr>
          <w:rFonts w:asciiTheme="minorHAnsi" w:hAnsiTheme="minorHAnsi" w:cstheme="minorHAnsi"/>
          <w:b/>
          <w:bCs/>
          <w:w w:val="85"/>
          <w:sz w:val="22"/>
          <w:szCs w:val="22"/>
          <w:u w:val="single"/>
        </w:rPr>
        <w:t xml:space="preserve"> de 202</w:t>
      </w:r>
      <w:r w:rsidR="0067019B">
        <w:rPr>
          <w:rFonts w:asciiTheme="minorHAnsi" w:hAnsiTheme="minorHAnsi" w:cstheme="minorHAnsi"/>
          <w:b/>
          <w:bCs/>
          <w:w w:val="85"/>
          <w:sz w:val="22"/>
          <w:szCs w:val="22"/>
          <w:u w:val="single"/>
        </w:rPr>
        <w:t>3</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67019B">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FB9704A"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67019B">
        <w:rPr>
          <w:rFonts w:asciiTheme="minorHAnsi" w:hAnsiTheme="minorHAnsi" w:cstheme="minorHAnsi"/>
          <w:b/>
          <w:bCs/>
          <w:w w:val="85"/>
          <w:sz w:val="22"/>
          <w:szCs w:val="22"/>
        </w:rPr>
        <w:t xml:space="preserve">2 de </w:t>
      </w:r>
      <w:r w:rsidR="00B40F65">
        <w:rPr>
          <w:rFonts w:asciiTheme="minorHAnsi" w:hAnsiTheme="minorHAnsi" w:cstheme="minorHAnsi"/>
          <w:b/>
          <w:bCs/>
          <w:w w:val="85"/>
          <w:sz w:val="22"/>
          <w:szCs w:val="22"/>
        </w:rPr>
        <w:t>marz</w:t>
      </w:r>
      <w:r w:rsidR="0067019B">
        <w:rPr>
          <w:rFonts w:asciiTheme="minorHAnsi" w:hAnsiTheme="minorHAnsi" w:cstheme="minorHAnsi"/>
          <w:b/>
          <w:bCs/>
          <w:w w:val="85"/>
          <w:sz w:val="22"/>
          <w:szCs w:val="22"/>
        </w:rPr>
        <w:t>o</w:t>
      </w:r>
      <w:r w:rsidRPr="001D4D54">
        <w:rPr>
          <w:rFonts w:asciiTheme="minorHAnsi" w:hAnsiTheme="minorHAnsi" w:cstheme="minorHAnsi"/>
          <w:b/>
          <w:w w:val="80"/>
          <w:sz w:val="22"/>
          <w:szCs w:val="22"/>
        </w:rPr>
        <w:t xml:space="preserve"> de 202</w:t>
      </w:r>
      <w:r w:rsidR="0067019B">
        <w:rPr>
          <w:rFonts w:asciiTheme="minorHAnsi" w:hAnsiTheme="minorHAnsi" w:cstheme="minorHAnsi"/>
          <w:b/>
          <w:w w:val="80"/>
          <w:sz w:val="22"/>
          <w:szCs w:val="22"/>
        </w:rPr>
        <w:t>3</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B40F65">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w:t>
      </w:r>
      <w:r w:rsidRPr="001D4D54">
        <w:rPr>
          <w:rFonts w:asciiTheme="minorHAnsi" w:hAnsiTheme="minorHAnsi" w:cstheme="minorHAnsi"/>
          <w:w w:val="80"/>
          <w:sz w:val="22"/>
          <w:szCs w:val="22"/>
        </w:rPr>
        <w:lastRenderedPageBreak/>
        <w:t>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2E45CF3E"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w:t>
      </w:r>
      <w:r w:rsidR="006F7029">
        <w:rPr>
          <w:rFonts w:asciiTheme="minorHAnsi" w:hAnsiTheme="minorHAnsi" w:cstheme="minorHAnsi"/>
          <w:w w:val="85"/>
        </w:rPr>
        <w:t>3</w:t>
      </w:r>
      <w:r w:rsidRPr="001D4D54">
        <w:rPr>
          <w:rFonts w:asciiTheme="minorHAnsi" w:hAnsiTheme="minorHAnsi" w:cstheme="minorHAnsi"/>
          <w:w w:val="85"/>
        </w:rPr>
        <w:t>, en particular a la Regla 2.1.31 publicada en el Diari</w:t>
      </w:r>
      <w:r w:rsidR="006F7029">
        <w:rPr>
          <w:rFonts w:asciiTheme="minorHAnsi" w:hAnsiTheme="minorHAnsi" w:cstheme="minorHAnsi"/>
          <w:w w:val="85"/>
        </w:rPr>
        <w:t>o Oficial de la Federación el 27 de Diciembre de 2022</w:t>
      </w:r>
      <w:r w:rsidRPr="001D4D54">
        <w:rPr>
          <w:rFonts w:asciiTheme="minorHAnsi" w:hAnsiTheme="minorHAnsi" w:cstheme="minorHAnsi"/>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lastRenderedPageBreak/>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0"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4815A6CA" w14:textId="77777777" w:rsidR="00B40F65" w:rsidRPr="001D4D54" w:rsidRDefault="00B40F65" w:rsidP="00866EAE">
      <w:pPr>
        <w:pStyle w:val="Textoindependiente"/>
        <w:ind w:left="218" w:firstLine="427"/>
        <w:jc w:val="both"/>
        <w:rPr>
          <w:rFonts w:asciiTheme="minorHAnsi" w:hAnsiTheme="minorHAnsi" w:cstheme="minorHAnsi"/>
          <w:w w:val="90"/>
          <w:sz w:val="22"/>
          <w:szCs w:val="22"/>
        </w:rPr>
      </w:pP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1A9C93CB"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0E1870">
        <w:rPr>
          <w:rFonts w:asciiTheme="minorHAnsi" w:hAnsiTheme="minorHAnsi" w:cstheme="minorHAnsi"/>
          <w:w w:val="85"/>
          <w:u w:val="single"/>
        </w:rPr>
        <w:t>1</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0E1870">
        <w:rPr>
          <w:rFonts w:asciiTheme="minorHAnsi" w:hAnsiTheme="minorHAnsi" w:cstheme="minorHAnsi"/>
          <w:w w:val="90"/>
          <w:u w:val="single"/>
        </w:rPr>
        <w:t>un millón</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215D14B3"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F56A64">
        <w:rPr>
          <w:rFonts w:asciiTheme="minorHAnsi" w:hAnsiTheme="minorHAnsi" w:cstheme="minorHAnsi"/>
          <w:b/>
          <w:bCs/>
          <w:w w:val="80"/>
          <w:sz w:val="22"/>
          <w:szCs w:val="22"/>
          <w:u w:val="single"/>
        </w:rPr>
        <w:t>2</w:t>
      </w:r>
      <w:r w:rsidR="00E5675C" w:rsidRPr="00E5675C">
        <w:rPr>
          <w:rFonts w:asciiTheme="minorHAnsi" w:hAnsiTheme="minorHAnsi" w:cstheme="minorHAnsi"/>
          <w:b/>
          <w:bCs/>
          <w:w w:val="80"/>
          <w:sz w:val="22"/>
          <w:szCs w:val="22"/>
          <w:u w:val="single"/>
        </w:rPr>
        <w:t>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lastRenderedPageBreak/>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7"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w:t>
      </w:r>
      <w:proofErr w:type="gramStart"/>
      <w:r w:rsidR="00F2054E">
        <w:rPr>
          <w:rFonts w:asciiTheme="minorHAnsi" w:hAnsiTheme="minorHAnsi" w:cstheme="minorHAnsi"/>
          <w:w w:val="80"/>
          <w:sz w:val="22"/>
          <w:szCs w:val="22"/>
        </w:rPr>
        <w:t xml:space="preserve">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su</w:t>
      </w:r>
      <w:proofErr w:type="gramEnd"/>
      <w:r w:rsidR="00BC56A5" w:rsidRPr="001D4D54">
        <w:rPr>
          <w:rFonts w:asciiTheme="minorHAnsi" w:hAnsiTheme="minorHAnsi" w:cstheme="minorHAnsi"/>
          <w:w w:val="80"/>
          <w:sz w:val="22"/>
          <w:szCs w:val="22"/>
        </w:rPr>
        <w:t xml:space="preserve"> </w:t>
      </w:r>
      <w:r w:rsidR="002854C0">
        <w:rPr>
          <w:rFonts w:asciiTheme="minorHAnsi" w:hAnsiTheme="minorHAnsi" w:cstheme="minorHAnsi"/>
          <w:w w:val="80"/>
          <w:sz w:val="22"/>
          <w:szCs w:val="22"/>
        </w:rPr>
        <w:t xml:space="preserve">factura </w:t>
      </w:r>
      <w:bookmarkEnd w:id="7"/>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8"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8"/>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9"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9"/>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0"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 xml:space="preserve">Los intereses se calcularán sobre las cantidades pagadas de más y computados por días calendario desde la fecha del pago hasta la fecha en que se pongan a disposición de LA DEPENDENCIA, en caso de no hacerlo se hará efectiva la garantía de cumplimiento </w:t>
      </w:r>
      <w:r w:rsidRPr="002854C0">
        <w:rPr>
          <w:rFonts w:asciiTheme="minorHAnsi" w:hAnsiTheme="minorHAnsi" w:cstheme="minorHAnsi"/>
          <w:w w:val="80"/>
          <w:sz w:val="22"/>
          <w:szCs w:val="22"/>
        </w:rPr>
        <w:lastRenderedPageBreak/>
        <w:t>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0"/>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73D885D2" w:rsidR="009853A9" w:rsidRDefault="001700A8" w:rsidP="00866EAE">
      <w:pPr>
        <w:ind w:left="218" w:firstLine="427"/>
        <w:jc w:val="both"/>
        <w:rPr>
          <w:rFonts w:asciiTheme="minorHAnsi" w:hAnsiTheme="minorHAnsi" w:cstheme="minorHAnsi"/>
          <w:w w:val="80"/>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w:t>
      </w:r>
      <w:r w:rsidR="00C80B10" w:rsidRPr="000E1870">
        <w:rPr>
          <w:rFonts w:asciiTheme="minorHAnsi" w:hAnsiTheme="minorHAnsi" w:cstheme="minorHAnsi"/>
          <w:b/>
          <w:w w:val="80"/>
        </w:rPr>
        <w:t>(horario de atención de 9:00 a 1</w:t>
      </w:r>
      <w:r w:rsidR="006D3B1C" w:rsidRPr="000E1870">
        <w:rPr>
          <w:rFonts w:asciiTheme="minorHAnsi" w:hAnsiTheme="minorHAnsi" w:cstheme="minorHAnsi"/>
          <w:b/>
          <w:w w:val="80"/>
        </w:rPr>
        <w:t>5</w:t>
      </w:r>
      <w:r w:rsidR="00C80B10" w:rsidRPr="000E1870">
        <w:rPr>
          <w:rFonts w:asciiTheme="minorHAnsi" w:hAnsiTheme="minorHAnsi" w:cstheme="minorHAnsi"/>
          <w:b/>
          <w:w w:val="80"/>
        </w:rPr>
        <w:t>:00 horas</w:t>
      </w:r>
      <w:r w:rsidR="00C80B10" w:rsidRPr="001D4D54">
        <w:rPr>
          <w:rFonts w:asciiTheme="minorHAnsi" w:hAnsiTheme="minorHAnsi" w:cstheme="minorHAnsi"/>
          <w:w w:val="80"/>
        </w:rPr>
        <w:t>)</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0943BB" w:rsidRPr="000943BB">
        <w:rPr>
          <w:rFonts w:asciiTheme="minorHAnsi" w:hAnsiTheme="minorHAnsi" w:cstheme="minorHAnsi"/>
          <w:b/>
          <w:bCs/>
          <w:w w:val="80"/>
        </w:rPr>
        <w:t>a más tardar</w:t>
      </w:r>
      <w:r w:rsidR="000E1870">
        <w:rPr>
          <w:rFonts w:asciiTheme="minorHAnsi" w:hAnsiTheme="minorHAnsi" w:cstheme="minorHAnsi"/>
          <w:b/>
          <w:bCs/>
          <w:w w:val="80"/>
        </w:rPr>
        <w:t xml:space="preserve"> a las 15:00 horas del</w:t>
      </w:r>
      <w:r w:rsidR="000943BB" w:rsidRPr="000943BB">
        <w:rPr>
          <w:rFonts w:asciiTheme="minorHAnsi" w:hAnsiTheme="minorHAnsi" w:cstheme="minorHAnsi"/>
          <w:b/>
          <w:bCs/>
          <w:w w:val="80"/>
        </w:rPr>
        <w:t xml:space="preserve"> </w:t>
      </w:r>
      <w:r w:rsidR="00B40F65">
        <w:rPr>
          <w:rFonts w:asciiTheme="minorHAnsi" w:hAnsiTheme="minorHAnsi" w:cstheme="minorHAnsi"/>
          <w:b/>
          <w:bCs/>
          <w:w w:val="80"/>
        </w:rPr>
        <w:t>3</w:t>
      </w:r>
      <w:r w:rsidR="008911C6" w:rsidRPr="00DB1641">
        <w:rPr>
          <w:rFonts w:asciiTheme="minorHAnsi" w:hAnsiTheme="minorHAnsi" w:cstheme="minorHAnsi"/>
          <w:b/>
          <w:bCs/>
          <w:w w:val="80"/>
        </w:rPr>
        <w:t xml:space="preserve"> de </w:t>
      </w:r>
      <w:r w:rsidR="00B40F65">
        <w:rPr>
          <w:rFonts w:asciiTheme="minorHAnsi" w:hAnsiTheme="minorHAnsi" w:cstheme="minorHAnsi"/>
          <w:b/>
          <w:bCs/>
          <w:w w:val="80"/>
        </w:rPr>
        <w:t>febrero</w:t>
      </w:r>
      <w:r w:rsidR="008911C6" w:rsidRPr="00DB1641">
        <w:rPr>
          <w:rFonts w:asciiTheme="minorHAnsi" w:hAnsiTheme="minorHAnsi" w:cstheme="minorHAnsi"/>
          <w:b/>
          <w:bCs/>
          <w:w w:val="80"/>
        </w:rPr>
        <w:t xml:space="preserve"> de 20</w:t>
      </w:r>
      <w:r w:rsidR="00B40F65">
        <w:rPr>
          <w:rFonts w:asciiTheme="minorHAnsi" w:hAnsiTheme="minorHAnsi" w:cstheme="minorHAnsi"/>
          <w:b/>
          <w:bCs/>
          <w:w w:val="80"/>
        </w:rPr>
        <w:t>23</w:t>
      </w:r>
      <w:r w:rsidRPr="00DB1641">
        <w:rPr>
          <w:rFonts w:asciiTheme="minorHAnsi" w:hAnsiTheme="minorHAnsi" w:cstheme="minorHAnsi"/>
          <w:w w:val="80"/>
        </w:rPr>
        <w:t>.</w:t>
      </w:r>
    </w:p>
    <w:p w14:paraId="5492B8A2" w14:textId="77777777" w:rsidR="00B40F65" w:rsidRPr="001D4D54" w:rsidRDefault="00B40F65" w:rsidP="00866EAE">
      <w:pPr>
        <w:ind w:left="218" w:firstLine="427"/>
        <w:jc w:val="both"/>
        <w:rPr>
          <w:rFonts w:asciiTheme="minorHAnsi" w:hAnsiTheme="minorHAnsi" w:cstheme="minorHAnsi"/>
        </w:rPr>
      </w:pP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lastRenderedPageBreak/>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 xml:space="preserve">descalificación o </w:t>
      </w:r>
      <w:proofErr w:type="spellStart"/>
      <w:r w:rsidR="00E213EB" w:rsidRPr="001D4D54">
        <w:rPr>
          <w:rFonts w:asciiTheme="minorHAnsi" w:hAnsiTheme="minorHAnsi" w:cstheme="minorHAnsi"/>
          <w:w w:val="80"/>
          <w:sz w:val="22"/>
          <w:szCs w:val="22"/>
        </w:rPr>
        <w:t>desechamiento</w:t>
      </w:r>
      <w:proofErr w:type="spellEnd"/>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4AA5400C"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 xml:space="preserve">DOCUMENTOS DE LOS PROFESIONISTAS RESPONSABLES DE </w:t>
      </w:r>
      <w:r w:rsidR="000E1870">
        <w:rPr>
          <w:rFonts w:asciiTheme="minorHAnsi" w:hAnsiTheme="minorHAnsi" w:cstheme="minorHAnsi"/>
          <w:w w:val="80"/>
        </w:rPr>
        <w:t>LOS SERVICIOS</w:t>
      </w:r>
      <w:r w:rsidR="009F61F8" w:rsidRPr="009F61F8">
        <w:rPr>
          <w:rFonts w:asciiTheme="minorHAnsi" w:hAnsiTheme="minorHAnsi" w:cstheme="minorHAnsi"/>
          <w:w w:val="80"/>
        </w:rPr>
        <w:t xml:space="preserve">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1"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1"/>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31E13FEF"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000E1870">
        <w:rPr>
          <w:rFonts w:asciiTheme="minorHAnsi" w:hAnsiTheme="minorHAnsi" w:cstheme="minorHAnsi"/>
          <w:spacing w:val="20"/>
          <w:w w:val="80"/>
        </w:rPr>
        <w:t>TRABAJOS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5892A25F"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000E1870" w:rsidRPr="000E1870">
        <w:rPr>
          <w:rFonts w:asciiTheme="minorHAnsi" w:hAnsiTheme="minorHAnsi" w:cstheme="minorHAnsi"/>
          <w:w w:val="80"/>
        </w:rPr>
        <w:t>CONSTANCIA DE VISITA A EL O LOS SITIOS SOBRE EL QUE SE APLICARÁN LOS TRABAJOS</w:t>
      </w:r>
    </w:p>
    <w:p w14:paraId="03D9471D" w14:textId="31CD6F48"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00513CAA">
        <w:rPr>
          <w:rFonts w:asciiTheme="minorHAnsi" w:hAnsiTheme="minorHAnsi" w:cstheme="minorHAnsi"/>
          <w:w w:val="80"/>
        </w:rPr>
        <w:t xml:space="preserve"> CIENTIFICO</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172088CC"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00513CAA">
        <w:rPr>
          <w:rFonts w:asciiTheme="minorHAnsi" w:hAnsiTheme="minorHAnsi" w:cstheme="minorHAnsi"/>
          <w:spacing w:val="39"/>
          <w:w w:val="85"/>
          <w:sz w:val="22"/>
          <w:szCs w:val="22"/>
        </w:rPr>
        <w:t xml:space="preserve"> CIENTIFICO</w:t>
      </w:r>
      <w:r w:rsidRPr="001D4D54">
        <w:rPr>
          <w:rFonts w:asciiTheme="minorHAnsi" w:hAnsiTheme="minorHAnsi" w:cstheme="minorHAnsi"/>
          <w:w w:val="90"/>
          <w:sz w:val="22"/>
          <w:szCs w:val="22"/>
        </w:rPr>
        <w:t>.</w:t>
      </w:r>
    </w:p>
    <w:p w14:paraId="78D85B70" w14:textId="7E3AB5CE"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42"/>
          <w:w w:val="80"/>
        </w:rPr>
        <w:t xml:space="preserve"> </w:t>
      </w:r>
    </w:p>
    <w:p w14:paraId="1B804DF1" w14:textId="629DCD7B"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w:t>
      </w:r>
      <w:r w:rsidR="00513CAA">
        <w:rPr>
          <w:rFonts w:asciiTheme="minorHAnsi" w:hAnsiTheme="minorHAnsi" w:cstheme="minorHAnsi"/>
          <w:w w:val="80"/>
        </w:rPr>
        <w:t>EQUIPO</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4096D929" w14:textId="77777777" w:rsidR="000E1870" w:rsidRDefault="000E1870" w:rsidP="00866EAE">
      <w:pPr>
        <w:tabs>
          <w:tab w:val="left" w:pos="3308"/>
        </w:tabs>
        <w:jc w:val="center"/>
        <w:rPr>
          <w:rFonts w:asciiTheme="minorHAnsi" w:hAnsiTheme="minorHAnsi" w:cstheme="minorHAnsi"/>
          <w:b/>
          <w:bCs/>
          <w:w w:val="80"/>
          <w:sz w:val="28"/>
          <w:szCs w:val="28"/>
        </w:rPr>
      </w:pPr>
    </w:p>
    <w:p w14:paraId="7615DAB3" w14:textId="77777777" w:rsidR="000E1870" w:rsidRDefault="000E1870" w:rsidP="00866EAE">
      <w:pPr>
        <w:tabs>
          <w:tab w:val="left" w:pos="3308"/>
        </w:tabs>
        <w:jc w:val="center"/>
        <w:rPr>
          <w:rFonts w:asciiTheme="minorHAnsi" w:hAnsiTheme="minorHAnsi" w:cstheme="minorHAnsi"/>
          <w:b/>
          <w:bCs/>
          <w:w w:val="80"/>
          <w:sz w:val="28"/>
          <w:szCs w:val="28"/>
        </w:rPr>
      </w:pPr>
    </w:p>
    <w:p w14:paraId="7C6BF87B" w14:textId="77777777" w:rsidR="007246B6" w:rsidRDefault="007246B6" w:rsidP="00866EAE">
      <w:pPr>
        <w:tabs>
          <w:tab w:val="left" w:pos="3308"/>
        </w:tabs>
        <w:jc w:val="center"/>
        <w:rPr>
          <w:rFonts w:asciiTheme="minorHAnsi" w:hAnsiTheme="minorHAnsi" w:cstheme="minorHAnsi"/>
          <w:b/>
          <w:bCs/>
          <w:w w:val="80"/>
          <w:sz w:val="28"/>
          <w:szCs w:val="28"/>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0949FD5E"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 EQUIPO</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1E43A77"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UTILIZACIÓN </w:t>
      </w:r>
      <w:proofErr w:type="gramStart"/>
      <w:r w:rsidRPr="001D4D54">
        <w:rPr>
          <w:rFonts w:asciiTheme="minorHAnsi" w:hAnsiTheme="minorHAnsi" w:cstheme="minorHAnsi"/>
          <w:w w:val="80"/>
          <w:sz w:val="22"/>
          <w:szCs w:val="22"/>
        </w:rPr>
        <w:t>DE</w:t>
      </w:r>
      <w:r w:rsidR="00513CAA">
        <w:rPr>
          <w:rFonts w:asciiTheme="minorHAnsi" w:hAnsiTheme="minorHAnsi" w:cstheme="minorHAnsi"/>
          <w:w w:val="80"/>
          <w:sz w:val="22"/>
          <w:szCs w:val="22"/>
        </w:rPr>
        <w:t>L</w:t>
      </w:r>
      <w:r w:rsidRPr="001D4D54">
        <w:rPr>
          <w:rFonts w:asciiTheme="minorHAnsi" w:hAnsiTheme="minorHAnsi" w:cstheme="minorHAnsi"/>
          <w:w w:val="80"/>
          <w:sz w:val="22"/>
          <w:szCs w:val="22"/>
        </w:rPr>
        <w:t xml:space="preserve"> </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proofErr w:type="gramEnd"/>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lastRenderedPageBreak/>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 xml:space="preserve">descalificación o </w:t>
      </w:r>
      <w:proofErr w:type="spellStart"/>
      <w:r w:rsidR="00E213EB" w:rsidRPr="001D4D54">
        <w:rPr>
          <w:rFonts w:asciiTheme="minorHAnsi" w:hAnsiTheme="minorHAnsi" w:cstheme="minorHAnsi"/>
          <w:b/>
          <w:w w:val="90"/>
        </w:rPr>
        <w:t>desechamiento</w:t>
      </w:r>
      <w:proofErr w:type="spellEnd"/>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19E13ADE"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E64966">
        <w:rPr>
          <w:rFonts w:asciiTheme="minorHAnsi" w:hAnsiTheme="minorHAnsi" w:cstheme="minorHAnsi"/>
          <w:sz w:val="32"/>
          <w:szCs w:val="32"/>
          <w:lang w:val="es-ES"/>
        </w:rPr>
        <w:t>3</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4.- DEL ACUERDO ACDO.SAI.HCT.101214/281.P.DIR Y SU ANEXO ÚNICO, </w:t>
      </w:r>
      <w:r w:rsidRPr="002272BB">
        <w:rPr>
          <w:rFonts w:asciiTheme="minorHAnsi" w:hAnsiTheme="minorHAnsi" w:cstheme="minorHAnsi"/>
          <w:sz w:val="32"/>
          <w:szCs w:val="32"/>
          <w:lang w:val="es-ES"/>
        </w:rPr>
        <w:lastRenderedPageBreak/>
        <w:t>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w:t>
      </w:r>
      <w:r w:rsidRPr="002272BB">
        <w:rPr>
          <w:rFonts w:asciiTheme="minorHAnsi" w:hAnsiTheme="minorHAnsi" w:cstheme="minorHAnsi"/>
          <w:b/>
          <w:bCs/>
          <w:sz w:val="24"/>
          <w:szCs w:val="24"/>
        </w:rPr>
        <w:lastRenderedPageBreak/>
        <w:t>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48"/>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w:t>
      </w:r>
      <w:r w:rsidRPr="002272BB">
        <w:rPr>
          <w:rFonts w:asciiTheme="minorHAnsi" w:hAnsiTheme="minorHAnsi" w:cstheme="minorHAnsi"/>
        </w:rPr>
        <w:lastRenderedPageBreak/>
        <w:t>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709C1CC7" w14:textId="77777777" w:rsidR="00E64966" w:rsidRDefault="00E64966" w:rsidP="00595288">
      <w:pPr>
        <w:pStyle w:val="Default"/>
        <w:rPr>
          <w:rFonts w:asciiTheme="minorHAnsi" w:hAnsiTheme="minorHAnsi" w:cstheme="minorHAnsi"/>
        </w:rPr>
      </w:pPr>
    </w:p>
    <w:p w14:paraId="3008FF19" w14:textId="77777777" w:rsidR="00E64966" w:rsidRDefault="00E64966" w:rsidP="00595288">
      <w:pPr>
        <w:pStyle w:val="Default"/>
        <w:rPr>
          <w:rFonts w:asciiTheme="minorHAnsi" w:hAnsiTheme="minorHAnsi" w:cstheme="minorHAnsi"/>
        </w:rPr>
      </w:pPr>
    </w:p>
    <w:p w14:paraId="642F1ED9" w14:textId="77777777" w:rsidR="00E64966" w:rsidRDefault="00E64966" w:rsidP="00595288">
      <w:pPr>
        <w:pStyle w:val="Default"/>
        <w:rPr>
          <w:rFonts w:asciiTheme="minorHAnsi" w:hAnsiTheme="minorHAnsi" w:cstheme="minorHAnsi"/>
        </w:rPr>
      </w:pPr>
    </w:p>
    <w:p w14:paraId="7EBF5095" w14:textId="77777777" w:rsidR="00E64966" w:rsidRDefault="00E64966" w:rsidP="00595288">
      <w:pPr>
        <w:pStyle w:val="Default"/>
        <w:rPr>
          <w:rFonts w:asciiTheme="minorHAnsi" w:hAnsiTheme="minorHAnsi" w:cstheme="minorHAnsi"/>
        </w:rPr>
      </w:pPr>
    </w:p>
    <w:p w14:paraId="0C835799" w14:textId="77777777" w:rsidR="00E64966" w:rsidRDefault="00E64966" w:rsidP="00595288">
      <w:pPr>
        <w:pStyle w:val="Default"/>
        <w:rPr>
          <w:rFonts w:asciiTheme="minorHAnsi" w:hAnsiTheme="minorHAnsi" w:cstheme="minorHAnsi"/>
        </w:rPr>
      </w:pPr>
    </w:p>
    <w:p w14:paraId="25C4389D" w14:textId="77777777" w:rsidR="00E64966" w:rsidRDefault="00E64966" w:rsidP="00595288">
      <w:pPr>
        <w:pStyle w:val="Default"/>
        <w:rPr>
          <w:rFonts w:asciiTheme="minorHAnsi" w:hAnsiTheme="minorHAnsi" w:cstheme="minorHAnsi"/>
        </w:rPr>
      </w:pPr>
    </w:p>
    <w:p w14:paraId="73BCA311" w14:textId="77777777" w:rsidR="00E64966" w:rsidRDefault="00E64966" w:rsidP="00595288">
      <w:pPr>
        <w:pStyle w:val="Default"/>
        <w:rPr>
          <w:rFonts w:asciiTheme="minorHAnsi" w:hAnsiTheme="minorHAnsi" w:cstheme="minorHAnsi"/>
        </w:rPr>
      </w:pPr>
    </w:p>
    <w:p w14:paraId="26C8C0AF" w14:textId="77777777" w:rsidR="00E64966" w:rsidRDefault="00E64966" w:rsidP="00595288">
      <w:pPr>
        <w:pStyle w:val="Default"/>
        <w:rPr>
          <w:rFonts w:asciiTheme="minorHAnsi" w:hAnsiTheme="minorHAnsi" w:cstheme="minorHAnsi"/>
        </w:rPr>
      </w:pPr>
    </w:p>
    <w:p w14:paraId="7E94B6A3" w14:textId="77777777" w:rsidR="00E64966" w:rsidRDefault="00E64966" w:rsidP="00595288">
      <w:pPr>
        <w:pStyle w:val="Default"/>
        <w:rPr>
          <w:rFonts w:asciiTheme="minorHAnsi" w:hAnsiTheme="minorHAnsi" w:cstheme="minorHAnsi"/>
        </w:rPr>
      </w:pPr>
    </w:p>
    <w:p w14:paraId="2A2F8CD8" w14:textId="77777777" w:rsidR="00E64966" w:rsidRDefault="00E64966" w:rsidP="00595288">
      <w:pPr>
        <w:pStyle w:val="Default"/>
        <w:rPr>
          <w:rFonts w:asciiTheme="minorHAnsi" w:hAnsiTheme="minorHAnsi" w:cstheme="minorHAnsi"/>
        </w:rPr>
      </w:pPr>
    </w:p>
    <w:p w14:paraId="7D3AF73B" w14:textId="77777777" w:rsidR="00E64966" w:rsidRDefault="00E64966" w:rsidP="00595288">
      <w:pPr>
        <w:pStyle w:val="Default"/>
        <w:rPr>
          <w:rFonts w:asciiTheme="minorHAnsi" w:hAnsiTheme="minorHAnsi" w:cstheme="minorHAnsi"/>
        </w:rPr>
      </w:pPr>
    </w:p>
    <w:p w14:paraId="5A2B9E8C" w14:textId="77777777" w:rsidR="00E64966" w:rsidRDefault="00E64966" w:rsidP="00595288">
      <w:pPr>
        <w:pStyle w:val="Default"/>
        <w:rPr>
          <w:rFonts w:asciiTheme="minorHAnsi" w:hAnsiTheme="minorHAnsi" w:cstheme="minorHAnsi"/>
        </w:rPr>
      </w:pPr>
    </w:p>
    <w:p w14:paraId="566E5479" w14:textId="77777777" w:rsidR="00E64966" w:rsidRDefault="00E64966"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769F2725"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lastRenderedPageBreak/>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w:t>
      </w:r>
      <w:r w:rsidR="004F49A2">
        <w:rPr>
          <w:rFonts w:asciiTheme="minorHAnsi" w:hAnsiTheme="minorHAnsi" w:cstheme="minorHAnsi"/>
          <w:b/>
          <w:bCs/>
          <w:sz w:val="18"/>
          <w:szCs w:val="18"/>
        </w:rPr>
        <w:t>ación el 27 de Diciembre de 2022</w:t>
      </w:r>
    </w:p>
    <w:p w14:paraId="55F92EDD" w14:textId="2E30B72D"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E64966">
        <w:rPr>
          <w:rFonts w:asciiTheme="minorHAnsi" w:hAnsiTheme="minorHAnsi" w:cstheme="minorHAnsi"/>
          <w:b/>
          <w:lang w:eastAsia="es-MX"/>
        </w:rPr>
        <w:t>CIÓN MISCELÁNEA FISCAL PARA 2023</w:t>
      </w:r>
    </w:p>
    <w:p w14:paraId="189A0301" w14:textId="7A58409F" w:rsidR="00595288" w:rsidRPr="006B3E27" w:rsidRDefault="004F49A2" w:rsidP="00595288">
      <w:pPr>
        <w:widowControl/>
        <w:adjustRightInd w:val="0"/>
        <w:jc w:val="both"/>
        <w:rPr>
          <w:rFonts w:asciiTheme="minorHAnsi" w:hAnsiTheme="minorHAnsi" w:cstheme="minorHAnsi"/>
          <w:b/>
          <w:bCs/>
          <w:sz w:val="18"/>
          <w:szCs w:val="18"/>
          <w:lang w:eastAsia="es-MX"/>
        </w:rPr>
      </w:pPr>
      <w:r w:rsidRPr="004F49A2">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6F8E4119"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004F49A2" w:rsidRPr="004F49A2">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0054FD5" w14:textId="77777777" w:rsidR="004F49A2" w:rsidRDefault="004F49A2" w:rsidP="00620D57">
      <w:pPr>
        <w:widowControl/>
        <w:adjustRightInd w:val="0"/>
        <w:jc w:val="both"/>
        <w:rPr>
          <w:rFonts w:asciiTheme="minorHAnsi" w:hAnsiTheme="minorHAnsi" w:cstheme="minorHAnsi"/>
          <w:b/>
          <w:bCs/>
          <w:sz w:val="18"/>
          <w:szCs w:val="18"/>
          <w:lang w:eastAsia="es-MX"/>
        </w:rPr>
      </w:pPr>
      <w:r w:rsidRPr="004F49A2">
        <w:rPr>
          <w:rFonts w:asciiTheme="minorHAnsi" w:hAnsiTheme="minorHAnsi" w:cstheme="minorHAnsi"/>
          <w:b/>
          <w:bCs/>
          <w:sz w:val="18"/>
          <w:szCs w:val="18"/>
          <w:lang w:eastAsia="es-MX"/>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78F0A044" w14:textId="77777777" w:rsidR="004F49A2" w:rsidRDefault="004F49A2" w:rsidP="00620D57">
      <w:pPr>
        <w:widowControl/>
        <w:adjustRightInd w:val="0"/>
        <w:jc w:val="both"/>
        <w:rPr>
          <w:rFonts w:asciiTheme="minorHAnsi" w:hAnsiTheme="minorHAnsi" w:cstheme="minorHAnsi"/>
          <w:b/>
          <w:bCs/>
          <w:sz w:val="18"/>
          <w:szCs w:val="18"/>
          <w:lang w:eastAsia="es-MX"/>
        </w:rPr>
      </w:pPr>
      <w:r w:rsidRPr="004F49A2">
        <w:rPr>
          <w:rFonts w:asciiTheme="minorHAnsi" w:hAnsiTheme="minorHAnsi" w:cstheme="minorHAnsi"/>
          <w:b/>
          <w:bCs/>
          <w:sz w:val="18"/>
          <w:szCs w:val="18"/>
          <w:lang w:eastAsia="es-MX"/>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14:paraId="5CE3DBF5" w14:textId="77777777" w:rsidR="004F49A2" w:rsidRDefault="004F49A2" w:rsidP="00620D57">
      <w:pPr>
        <w:widowControl/>
        <w:adjustRightInd w:val="0"/>
        <w:jc w:val="both"/>
        <w:rPr>
          <w:rFonts w:asciiTheme="minorHAnsi" w:hAnsiTheme="minorHAnsi" w:cstheme="minorHAnsi"/>
          <w:b/>
          <w:bCs/>
          <w:sz w:val="18"/>
          <w:szCs w:val="18"/>
          <w:lang w:eastAsia="es-MX"/>
        </w:rPr>
      </w:pPr>
      <w:r w:rsidRPr="004F49A2">
        <w:rPr>
          <w:rFonts w:asciiTheme="minorHAnsi" w:hAnsiTheme="minorHAnsi" w:cstheme="minorHAnsi"/>
          <w:b/>
          <w:bCs/>
          <w:sz w:val="18"/>
          <w:szCs w:val="18"/>
          <w:lang w:eastAsia="es-MX"/>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1C639CD6" w14:textId="2C7A3340" w:rsidR="00595288" w:rsidRPr="00620D57" w:rsidRDefault="004F49A2" w:rsidP="00620D57">
      <w:pPr>
        <w:widowControl/>
        <w:adjustRightInd w:val="0"/>
        <w:jc w:val="both"/>
        <w:rPr>
          <w:rFonts w:asciiTheme="minorHAnsi" w:hAnsiTheme="minorHAnsi" w:cstheme="minorHAnsi"/>
          <w:b/>
          <w:bCs/>
          <w:sz w:val="18"/>
          <w:szCs w:val="18"/>
          <w:lang w:eastAsia="es-MX"/>
        </w:rPr>
      </w:pPr>
      <w:r w:rsidRPr="004F49A2">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2023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33B7E57F" w14:textId="77777777" w:rsidR="00E64966" w:rsidRDefault="006B3E27" w:rsidP="00E64966">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2.1.37. </w:t>
      </w:r>
      <w:r w:rsidR="00E64966" w:rsidRPr="00E64966">
        <w:rPr>
          <w:rFonts w:asciiTheme="minorHAnsi" w:hAnsiTheme="minorHAnsi" w:cstheme="minorHAnsi"/>
          <w:b/>
          <w:bCs/>
          <w:sz w:val="18"/>
          <w:szCs w:val="18"/>
          <w:lang w:eastAsia="es-MX"/>
        </w:rPr>
        <w:t xml:space="preserve">Los contribuyentes que requieran obtener la opinión del cumplimiento de obligaciones fiscales en términos del artículo 32-D del CFF, deberán realizar el siguiente procedimiento: </w:t>
      </w:r>
    </w:p>
    <w:p w14:paraId="6A6D4054"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I. Ingresar a través del Portal del SAT, seleccionando la opción Otros trámites y servicios, posteriormente Obtén tu opinión de cumplimiento de obligaciones fiscales. </w:t>
      </w:r>
    </w:p>
    <w:p w14:paraId="34C564CA"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II. Capturar clave en el RFC y Contraseña o </w:t>
      </w:r>
      <w:proofErr w:type="spellStart"/>
      <w:r w:rsidRPr="00E64966">
        <w:rPr>
          <w:rFonts w:asciiTheme="minorHAnsi" w:hAnsiTheme="minorHAnsi" w:cstheme="minorHAnsi"/>
          <w:b/>
          <w:bCs/>
          <w:sz w:val="18"/>
          <w:szCs w:val="18"/>
          <w:lang w:eastAsia="es-MX"/>
        </w:rPr>
        <w:t>e.firma</w:t>
      </w:r>
      <w:proofErr w:type="spellEnd"/>
      <w:r w:rsidRPr="00E64966">
        <w:rPr>
          <w:rFonts w:asciiTheme="minorHAnsi" w:hAnsiTheme="minorHAnsi" w:cstheme="minorHAnsi"/>
          <w:b/>
          <w:bCs/>
          <w:sz w:val="18"/>
          <w:szCs w:val="18"/>
          <w:lang w:eastAsia="es-MX"/>
        </w:rPr>
        <w:t xml:space="preserve">. </w:t>
      </w:r>
    </w:p>
    <w:p w14:paraId="61E7EB58"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III. Una vez elegida la opción, el contribuyente podrá imprimir la opinión del cumplimiento de obligaciones fiscales. IV. Asimismo, el contribuyente, proveedor o prestador de servicio podrá autorizar a través del Portal del SAT para que un tercero con el que desee establecer relaciones contractuales, pueda consultar su opinión del cumplimiento. La multicitada opinión se generará atendiendo a la situación fiscal del contribuye</w:t>
      </w:r>
      <w:r>
        <w:rPr>
          <w:rFonts w:asciiTheme="minorHAnsi" w:hAnsiTheme="minorHAnsi" w:cstheme="minorHAnsi"/>
          <w:b/>
          <w:bCs/>
          <w:sz w:val="18"/>
          <w:szCs w:val="18"/>
          <w:lang w:eastAsia="es-MX"/>
        </w:rPr>
        <w:t xml:space="preserve">nte en los siguientes sentidos: </w:t>
      </w:r>
    </w:p>
    <w:p w14:paraId="51A164D9"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Positiva.- Cuando el contribuyente esté inscrito y al corriente en el cumplimiento de las obligaciones que se consideran en los numerales 1 a 12 de esta regla. </w:t>
      </w:r>
    </w:p>
    <w:p w14:paraId="412B994B" w14:textId="37A6BDE9" w:rsidR="006B3E27" w:rsidRPr="006B3E27"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Negativa.- Cuando el contribuyente esté inscrito y no se encuentre al corriente en el cumplimiento de sus obligaciones fiscales que se consideran en los numerales 1 a 12 de esta regla.</w:t>
      </w:r>
    </w:p>
    <w:p w14:paraId="6DD1FE4D" w14:textId="77777777" w:rsidR="00E64966" w:rsidRDefault="00E64966" w:rsidP="006B3E27">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En suspensión de actividades.- Cuando el contribuyente se encuentre con estado de suspendido en el RFC a la fecha de emisión de la opinión de cumplimiento. La autoridad, a fin de generar la opinión del cumplimiento de obligaciones fiscales, revisará que el contribuyente solicitante: </w:t>
      </w:r>
    </w:p>
    <w:p w14:paraId="5BD1C0D1" w14:textId="77777777" w:rsidR="00E64966" w:rsidRDefault="00E64966" w:rsidP="006B3E27">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1. Ha cumplido con sus obligaciones fiscales en materia de inscripción en el RFC, a que se refieren el CFF y su Reglamento y que la clave en el RFC esté activa. </w:t>
      </w:r>
    </w:p>
    <w:p w14:paraId="3A63B73F" w14:textId="77777777" w:rsidR="00E64966" w:rsidRDefault="00E64966" w:rsidP="006B3E27">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w:t>
      </w:r>
      <w:r w:rsidRPr="00E64966">
        <w:rPr>
          <w:rFonts w:asciiTheme="minorHAnsi" w:hAnsiTheme="minorHAnsi" w:cstheme="minorHAnsi"/>
          <w:b/>
          <w:bCs/>
          <w:sz w:val="18"/>
          <w:szCs w:val="18"/>
          <w:lang w:eastAsia="es-MX"/>
        </w:rPr>
        <w:lastRenderedPageBreak/>
        <w:t xml:space="preserve">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64966">
        <w:rPr>
          <w:rFonts w:asciiTheme="minorHAnsi" w:hAnsiTheme="minorHAnsi" w:cstheme="minorHAnsi"/>
          <w:b/>
          <w:bCs/>
          <w:sz w:val="18"/>
          <w:szCs w:val="18"/>
          <w:lang w:eastAsia="es-MX"/>
        </w:rPr>
        <w:t>y</w:t>
      </w:r>
      <w:proofErr w:type="gramEnd"/>
      <w:r w:rsidRPr="00E64966">
        <w:rPr>
          <w:rFonts w:asciiTheme="minorHAnsi" w:hAnsiTheme="minorHAnsi" w:cstheme="minorHAnsi"/>
          <w:b/>
          <w:bCs/>
          <w:sz w:val="18"/>
          <w:szCs w:val="18"/>
          <w:lang w:eastAsia="es-MX"/>
        </w:rPr>
        <w:t xml:space="preserve"> 5.2.26. </w:t>
      </w:r>
    </w:p>
    <w:p w14:paraId="39E7A192" w14:textId="1E79CA00" w:rsidR="006B3E27" w:rsidRPr="006B3E27" w:rsidRDefault="00E64966" w:rsidP="006B3E27">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4. No se encuentra publicado en el Portal del SAT, en el listado definitivo a que se refiere el artículo 69-B, cuarto párrafo del CFF</w:t>
      </w:r>
      <w:r w:rsidR="006B3E27" w:rsidRPr="006B3E27">
        <w:rPr>
          <w:rFonts w:asciiTheme="minorHAnsi" w:hAnsiTheme="minorHAnsi" w:cstheme="minorHAnsi"/>
          <w:b/>
          <w:bCs/>
          <w:sz w:val="18"/>
          <w:szCs w:val="18"/>
          <w:lang w:eastAsia="es-MX"/>
        </w:rPr>
        <w:t>.</w:t>
      </w:r>
    </w:p>
    <w:p w14:paraId="70AA3F2B" w14:textId="77777777" w:rsidR="00E64966" w:rsidRDefault="00E64966" w:rsidP="00E64966">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5. </w:t>
      </w:r>
      <w:r w:rsidRPr="00E64966">
        <w:rPr>
          <w:rFonts w:asciiTheme="minorHAnsi" w:hAnsiTheme="minorHAnsi" w:cstheme="minorHAnsi"/>
          <w:b/>
          <w:bCs/>
          <w:sz w:val="18"/>
          <w:szCs w:val="18"/>
          <w:lang w:eastAsia="es-MX"/>
        </w:rPr>
        <w:t xml:space="preserve">No tenga créditos fiscales firmes o exigibles. </w:t>
      </w:r>
    </w:p>
    <w:p w14:paraId="76F82506"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 </w:t>
      </w:r>
    </w:p>
    <w:p w14:paraId="33EB5986"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7. En caso de contar con autorización para el pago a plazo, no haya incurrido en las causales de revocación a que hace referencia el artículo 66-A, fracción IV del CFF. </w:t>
      </w:r>
    </w:p>
    <w:p w14:paraId="4228D6AC"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14:paraId="77B2B384"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9. No tengan sentencia condenatoria firme por algún delito fiscal. El impedimento para contratar será por un periodo igual al de la pena impuesta, a partir de que cause firmeza la sentencia. </w:t>
      </w:r>
    </w:p>
    <w:p w14:paraId="4AD61B35"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10. No se encuentre publicado en el listado a que se refiere el artículo 69-B Bis, noveno párrafo del CFF. </w:t>
      </w:r>
    </w:p>
    <w:p w14:paraId="7E6617EF" w14:textId="77777777" w:rsidR="00E64966"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14:paraId="2D0278E3" w14:textId="2DB12702" w:rsidR="006B3E27" w:rsidRPr="006B3E27" w:rsidRDefault="00E64966" w:rsidP="00E64966">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12. Cumpla con sus obligaciones fiscales establecidas en los artículos 32-B Ter y 32-B </w:t>
      </w:r>
      <w:proofErr w:type="spellStart"/>
      <w:r w:rsidRPr="00E64966">
        <w:rPr>
          <w:rFonts w:asciiTheme="minorHAnsi" w:hAnsiTheme="minorHAnsi" w:cstheme="minorHAnsi"/>
          <w:b/>
          <w:bCs/>
          <w:sz w:val="18"/>
          <w:szCs w:val="18"/>
          <w:lang w:eastAsia="es-MX"/>
        </w:rPr>
        <w:t>Quinquies</w:t>
      </w:r>
      <w:proofErr w:type="spellEnd"/>
      <w:r w:rsidRPr="00E64966">
        <w:rPr>
          <w:rFonts w:asciiTheme="minorHAnsi" w:hAnsiTheme="minorHAnsi" w:cstheme="minorHAnsi"/>
          <w:b/>
          <w:bCs/>
          <w:sz w:val="18"/>
          <w:szCs w:val="18"/>
          <w:lang w:eastAsia="es-MX"/>
        </w:rPr>
        <w:t xml:space="preserve"> del CFF, según corresponda</w:t>
      </w:r>
      <w:r>
        <w:rPr>
          <w:rFonts w:asciiTheme="minorHAnsi" w:hAnsiTheme="minorHAnsi" w:cstheme="minorHAnsi"/>
          <w:b/>
          <w:bCs/>
          <w:sz w:val="18"/>
          <w:szCs w:val="18"/>
          <w:lang w:eastAsia="es-MX"/>
        </w:rPr>
        <w:t>.</w:t>
      </w:r>
    </w:p>
    <w:p w14:paraId="599A32D4" w14:textId="127DA648" w:rsidR="006B3E27" w:rsidRPr="006B3E27" w:rsidRDefault="00E64966" w:rsidP="006B3E27">
      <w:pPr>
        <w:widowControl/>
        <w:adjustRightInd w:val="0"/>
        <w:jc w:val="both"/>
        <w:rPr>
          <w:rFonts w:asciiTheme="minorHAnsi" w:hAnsiTheme="minorHAnsi" w:cstheme="minorHAnsi"/>
          <w:b/>
          <w:bCs/>
          <w:sz w:val="18"/>
          <w:szCs w:val="18"/>
          <w:lang w:eastAsia="es-MX"/>
        </w:rPr>
      </w:pPr>
      <w:r w:rsidRPr="00E64966">
        <w:rPr>
          <w:rFonts w:asciiTheme="minorHAnsi" w:hAnsiTheme="minorHAnsi" w:cstheme="minorHAnsi"/>
          <w:b/>
          <w:bCs/>
          <w:sz w:val="18"/>
          <w:szCs w:val="18"/>
          <w:lang w:eastAsia="es-MX"/>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i) Cuando el contribuyente cuente con autorización para pagar a plazos y no le haya sido revocada. ii) Cuando no haya vencido el plazo para pagar a que se refiere el artículo 65 del CFF. iii) Cuando se haya interpuesto medio de defensa en contra del crédito fiscal determinado y se encuentre debidamente garantizado el interés fiscal de conformidad con las disposiciones fiscales. iv) Cuando el contribuyente se encuentre pagando sus adeudos por periodo o ejercicio, en términos del segundo párrafo de la regla 2.1.51. </w:t>
      </w:r>
      <w:proofErr w:type="gramStart"/>
      <w:r w:rsidRPr="00E64966">
        <w:rPr>
          <w:rFonts w:asciiTheme="minorHAnsi" w:hAnsiTheme="minorHAnsi" w:cstheme="minorHAnsi"/>
          <w:b/>
          <w:bCs/>
          <w:sz w:val="18"/>
          <w:szCs w:val="18"/>
          <w:lang w:eastAsia="es-MX"/>
        </w:rPr>
        <w:t>y</w:t>
      </w:r>
      <w:proofErr w:type="gramEnd"/>
      <w:r w:rsidRPr="00E64966">
        <w:rPr>
          <w:rFonts w:asciiTheme="minorHAnsi" w:hAnsiTheme="minorHAnsi" w:cstheme="minorHAnsi"/>
          <w:b/>
          <w:bCs/>
          <w:sz w:val="18"/>
          <w:szCs w:val="18"/>
          <w:lang w:eastAsia="es-MX"/>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r w:rsidR="006B3E27" w:rsidRPr="006B3E27">
        <w:rPr>
          <w:rFonts w:asciiTheme="minorHAnsi" w:hAnsiTheme="minorHAnsi" w:cstheme="minorHAnsi"/>
          <w:b/>
          <w:bCs/>
          <w:sz w:val="18"/>
          <w:szCs w:val="18"/>
          <w:lang w:eastAsia="es-MX"/>
        </w:rPr>
        <w:t>.</w:t>
      </w:r>
    </w:p>
    <w:p w14:paraId="0B046C03" w14:textId="74B86BFE" w:rsidR="00595288" w:rsidRPr="00E64966" w:rsidRDefault="00E64966" w:rsidP="00E64966">
      <w:pPr>
        <w:widowControl/>
        <w:adjustRightInd w:val="0"/>
        <w:jc w:val="both"/>
        <w:rPr>
          <w:rFonts w:asciiTheme="minorHAnsi" w:hAnsiTheme="minorHAnsi" w:cstheme="minorHAnsi"/>
          <w:b/>
          <w:bCs/>
          <w:lang w:eastAsia="es-MX"/>
        </w:rPr>
      </w:pPr>
      <w:r w:rsidRPr="00E64966">
        <w:rPr>
          <w:rFonts w:asciiTheme="minorHAnsi" w:hAnsiTheme="minorHAnsi" w:cstheme="minorHAnsi"/>
          <w:b/>
          <w:bCs/>
          <w:sz w:val="18"/>
          <w:szCs w:val="18"/>
          <w:lang w:eastAsia="es-MX"/>
        </w:rPr>
        <w:t xml:space="preserve">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E64966">
        <w:rPr>
          <w:rFonts w:asciiTheme="minorHAnsi" w:hAnsiTheme="minorHAnsi" w:cstheme="minorHAnsi"/>
          <w:b/>
          <w:bCs/>
          <w:sz w:val="18"/>
          <w:szCs w:val="18"/>
          <w:lang w:eastAsia="es-MX"/>
        </w:rPr>
        <w:t>Quinquies</w:t>
      </w:r>
      <w:proofErr w:type="spellEnd"/>
      <w:r w:rsidRPr="00E64966">
        <w:rPr>
          <w:rFonts w:asciiTheme="minorHAnsi" w:hAnsiTheme="minorHAnsi" w:cstheme="minorHAnsi"/>
          <w:b/>
          <w:bCs/>
          <w:sz w:val="18"/>
          <w:szCs w:val="18"/>
          <w:lang w:eastAsia="es-MX"/>
        </w:rPr>
        <w:t>, 32-D, 65, 66, 66-A, 69, 69-B, 69-B Bis, 141, LISR 82, 86, RMF 2023 2.1.51., 2.11.5., 3.10.10., 5.2.2., 5.2.13., 5.2.15., 5.2.17., 5.2.18., 5.2.19., 5.2.20., 5.2.21., 5.2.26</w:t>
      </w:r>
      <w:r>
        <w:rPr>
          <w:rFonts w:asciiTheme="minorHAnsi" w:hAnsiTheme="minorHAnsi" w:cstheme="minorHAnsi"/>
          <w:b/>
          <w:bCs/>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w:t>
      </w:r>
      <w:r w:rsidRPr="002272BB">
        <w:rPr>
          <w:rFonts w:asciiTheme="minorHAnsi" w:hAnsiTheme="minorHAnsi" w:cstheme="minorHAnsi"/>
          <w:color w:val="282828"/>
          <w:lang w:eastAsia="es-MX"/>
        </w:rPr>
        <w:lastRenderedPageBreak/>
        <w:t xml:space="preserve">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lastRenderedPageBreak/>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w:t>
      </w:r>
      <w:r w:rsidRPr="002272BB">
        <w:rPr>
          <w:rFonts w:asciiTheme="minorHAnsi" w:hAnsiTheme="minorHAnsi" w:cstheme="minorHAnsi"/>
          <w:b/>
          <w:lang w:val="es-ES"/>
        </w:rPr>
        <w:lastRenderedPageBreak/>
        <w:t>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w:t>
      </w:r>
      <w:r w:rsidRPr="002272BB">
        <w:rPr>
          <w:rFonts w:asciiTheme="minorHAnsi" w:hAnsiTheme="minorHAnsi" w:cstheme="minorHAnsi"/>
          <w:b/>
          <w:color w:val="000000"/>
          <w:lang w:val="es-ES"/>
        </w:rPr>
        <w:lastRenderedPageBreak/>
        <w:t>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737D">
      <w:pgSz w:w="12250" w:h="15850"/>
      <w:pgMar w:top="2410" w:right="1100" w:bottom="1219" w:left="1202" w:header="652" w:footer="10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F9DFA" w14:textId="77777777" w:rsidR="005B34F8" w:rsidRDefault="005B34F8">
      <w:r>
        <w:separator/>
      </w:r>
    </w:p>
  </w:endnote>
  <w:endnote w:type="continuationSeparator" w:id="0">
    <w:p w14:paraId="45F7A26A" w14:textId="77777777" w:rsidR="005B34F8" w:rsidRDefault="005B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5B34F8" w:rsidRDefault="005B34F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5B34F8" w:rsidRDefault="005B34F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F7029">
                            <w:rPr>
                              <w:rFonts w:ascii="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5B34F8" w:rsidRDefault="005B34F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F7029">
                      <w:rPr>
                        <w:rFonts w:ascii="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34DA3" w14:textId="77777777" w:rsidR="005B34F8" w:rsidRDefault="005B34F8">
      <w:r>
        <w:separator/>
      </w:r>
    </w:p>
  </w:footnote>
  <w:footnote w:type="continuationSeparator" w:id="0">
    <w:p w14:paraId="257E30DB" w14:textId="77777777" w:rsidR="005B34F8" w:rsidRDefault="005B3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0E8E4280" w:rsidR="005B34F8" w:rsidRDefault="005B34F8">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5FF35299">
              <wp:simplePos x="0" y="0"/>
              <wp:positionH relativeFrom="margin">
                <wp:posOffset>1231900</wp:posOffset>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200C08DD" w:rsidR="005B34F8" w:rsidRPr="0059737D" w:rsidRDefault="005B34F8" w:rsidP="0059737D">
                          <w:pPr>
                            <w:spacing w:before="21" w:line="237" w:lineRule="auto"/>
                            <w:ind w:left="250" w:right="2723" w:hanging="231"/>
                            <w:jc w:val="center"/>
                            <w:rPr>
                              <w:b/>
                              <w:spacing w:val="-51"/>
                              <w:w w:val="80"/>
                            </w:rPr>
                          </w:pPr>
                          <w:r w:rsidRPr="0059737D">
                            <w:rPr>
                              <w:b/>
                              <w:w w:val="80"/>
                            </w:rPr>
                            <w:t>GOBIERNO</w:t>
                          </w:r>
                          <w:r w:rsidRPr="0059737D">
                            <w:rPr>
                              <w:b/>
                              <w:spacing w:val="17"/>
                              <w:w w:val="80"/>
                            </w:rPr>
                            <w:t xml:space="preserve"> </w:t>
                          </w:r>
                          <w:r w:rsidRPr="0059737D">
                            <w:rPr>
                              <w:b/>
                              <w:w w:val="80"/>
                            </w:rPr>
                            <w:t>DEL</w:t>
                          </w:r>
                          <w:r w:rsidRPr="0059737D">
                            <w:rPr>
                              <w:b/>
                              <w:spacing w:val="18"/>
                              <w:w w:val="80"/>
                            </w:rPr>
                            <w:t xml:space="preserve"> </w:t>
                          </w:r>
                          <w:r w:rsidRPr="0059737D">
                            <w:rPr>
                              <w:b/>
                              <w:w w:val="80"/>
                            </w:rPr>
                            <w:t>ESTADO</w:t>
                          </w:r>
                          <w:r w:rsidRPr="0059737D">
                            <w:rPr>
                              <w:b/>
                              <w:spacing w:val="17"/>
                              <w:w w:val="80"/>
                            </w:rPr>
                            <w:t xml:space="preserve"> </w:t>
                          </w:r>
                          <w:r w:rsidRPr="0059737D">
                            <w:rPr>
                              <w:b/>
                              <w:w w:val="80"/>
                            </w:rPr>
                            <w:t>DE</w:t>
                          </w:r>
                          <w:r w:rsidRPr="0059737D">
                            <w:rPr>
                              <w:b/>
                              <w:spacing w:val="18"/>
                              <w:w w:val="80"/>
                            </w:rPr>
                            <w:t xml:space="preserve"> </w:t>
                          </w:r>
                          <w:r w:rsidRPr="0059737D">
                            <w:rPr>
                              <w:b/>
                              <w:w w:val="80"/>
                            </w:rPr>
                            <w:t>NUEVO</w:t>
                          </w:r>
                          <w:r w:rsidRPr="0059737D">
                            <w:rPr>
                              <w:b/>
                              <w:spacing w:val="18"/>
                              <w:w w:val="80"/>
                            </w:rPr>
                            <w:t xml:space="preserve"> </w:t>
                          </w:r>
                          <w:r w:rsidRPr="0059737D">
                            <w:rPr>
                              <w:b/>
                              <w:w w:val="80"/>
                            </w:rPr>
                            <w:t>LEÓN</w:t>
                          </w:r>
                        </w:p>
                        <w:p w14:paraId="52B338C0" w14:textId="379B8BD3" w:rsidR="005B34F8" w:rsidRDefault="005B34F8" w:rsidP="0059737D">
                          <w:pPr>
                            <w:spacing w:before="21" w:line="237" w:lineRule="auto"/>
                            <w:ind w:left="250" w:right="2723" w:hanging="231"/>
                            <w:jc w:val="center"/>
                            <w:rPr>
                              <w:b/>
                              <w:sz w:val="24"/>
                            </w:rPr>
                          </w:pPr>
                          <w:r w:rsidRPr="0059737D">
                            <w:rPr>
                              <w:b/>
                              <w:w w:val="80"/>
                            </w:rPr>
                            <w:t>SECRETARÍA</w:t>
                          </w:r>
                          <w:r w:rsidRPr="0059737D">
                            <w:rPr>
                              <w:b/>
                              <w:spacing w:val="12"/>
                              <w:w w:val="80"/>
                            </w:rPr>
                            <w:t xml:space="preserve"> </w:t>
                          </w:r>
                          <w:r w:rsidRPr="0059737D">
                            <w:rPr>
                              <w:b/>
                              <w:w w:val="80"/>
                            </w:rPr>
                            <w:t>DE</w:t>
                          </w:r>
                          <w:r w:rsidRPr="0059737D">
                            <w:rPr>
                              <w:b/>
                              <w:spacing w:val="13"/>
                              <w:w w:val="80"/>
                            </w:rPr>
                            <w:t xml:space="preserve"> </w:t>
                          </w:r>
                          <w:r w:rsidRPr="0059737D">
                            <w:rPr>
                              <w:b/>
                              <w:w w:val="80"/>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97pt;margin-top:32.4pt;width:403.2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" filled="f" stroked="f">
              <v:textbox inset="0,0,0,0">
                <w:txbxContent>
                  <w:p w14:paraId="654FF2B2" w14:textId="200C08DD" w:rsidR="005B34F8" w:rsidRPr="0059737D" w:rsidRDefault="005B34F8" w:rsidP="0059737D">
                    <w:pPr>
                      <w:spacing w:before="21" w:line="237" w:lineRule="auto"/>
                      <w:ind w:left="250" w:right="2723" w:hanging="231"/>
                      <w:jc w:val="center"/>
                      <w:rPr>
                        <w:b/>
                        <w:spacing w:val="-51"/>
                        <w:w w:val="80"/>
                      </w:rPr>
                    </w:pPr>
                    <w:r w:rsidRPr="0059737D">
                      <w:rPr>
                        <w:b/>
                        <w:w w:val="80"/>
                      </w:rPr>
                      <w:t>GOBIERNO</w:t>
                    </w:r>
                    <w:r w:rsidRPr="0059737D">
                      <w:rPr>
                        <w:b/>
                        <w:spacing w:val="17"/>
                        <w:w w:val="80"/>
                      </w:rPr>
                      <w:t xml:space="preserve"> </w:t>
                    </w:r>
                    <w:r w:rsidRPr="0059737D">
                      <w:rPr>
                        <w:b/>
                        <w:w w:val="80"/>
                      </w:rPr>
                      <w:t>DEL</w:t>
                    </w:r>
                    <w:r w:rsidRPr="0059737D">
                      <w:rPr>
                        <w:b/>
                        <w:spacing w:val="18"/>
                        <w:w w:val="80"/>
                      </w:rPr>
                      <w:t xml:space="preserve"> </w:t>
                    </w:r>
                    <w:r w:rsidRPr="0059737D">
                      <w:rPr>
                        <w:b/>
                        <w:w w:val="80"/>
                      </w:rPr>
                      <w:t>ESTADO</w:t>
                    </w:r>
                    <w:r w:rsidRPr="0059737D">
                      <w:rPr>
                        <w:b/>
                        <w:spacing w:val="17"/>
                        <w:w w:val="80"/>
                      </w:rPr>
                      <w:t xml:space="preserve"> </w:t>
                    </w:r>
                    <w:r w:rsidRPr="0059737D">
                      <w:rPr>
                        <w:b/>
                        <w:w w:val="80"/>
                      </w:rPr>
                      <w:t>DE</w:t>
                    </w:r>
                    <w:r w:rsidRPr="0059737D">
                      <w:rPr>
                        <w:b/>
                        <w:spacing w:val="18"/>
                        <w:w w:val="80"/>
                      </w:rPr>
                      <w:t xml:space="preserve"> </w:t>
                    </w:r>
                    <w:r w:rsidRPr="0059737D">
                      <w:rPr>
                        <w:b/>
                        <w:w w:val="80"/>
                      </w:rPr>
                      <w:t>NUEVO</w:t>
                    </w:r>
                    <w:r w:rsidRPr="0059737D">
                      <w:rPr>
                        <w:b/>
                        <w:spacing w:val="18"/>
                        <w:w w:val="80"/>
                      </w:rPr>
                      <w:t xml:space="preserve"> </w:t>
                    </w:r>
                    <w:r w:rsidRPr="0059737D">
                      <w:rPr>
                        <w:b/>
                        <w:w w:val="80"/>
                      </w:rPr>
                      <w:t>LEÓN</w:t>
                    </w:r>
                  </w:p>
                  <w:p w14:paraId="52B338C0" w14:textId="379B8BD3" w:rsidR="005B34F8" w:rsidRDefault="005B34F8" w:rsidP="0059737D">
                    <w:pPr>
                      <w:spacing w:before="21" w:line="237" w:lineRule="auto"/>
                      <w:ind w:left="250" w:right="2723" w:hanging="231"/>
                      <w:jc w:val="center"/>
                      <w:rPr>
                        <w:b/>
                        <w:sz w:val="24"/>
                      </w:rPr>
                    </w:pPr>
                    <w:r w:rsidRPr="0059737D">
                      <w:rPr>
                        <w:b/>
                        <w:w w:val="80"/>
                      </w:rPr>
                      <w:t>SECRETARÍA</w:t>
                    </w:r>
                    <w:r w:rsidRPr="0059737D">
                      <w:rPr>
                        <w:b/>
                        <w:spacing w:val="12"/>
                        <w:w w:val="80"/>
                      </w:rPr>
                      <w:t xml:space="preserve"> </w:t>
                    </w:r>
                    <w:r w:rsidRPr="0059737D">
                      <w:rPr>
                        <w:b/>
                        <w:w w:val="80"/>
                      </w:rPr>
                      <w:t>DE</w:t>
                    </w:r>
                    <w:r w:rsidRPr="0059737D">
                      <w:rPr>
                        <w:b/>
                        <w:spacing w:val="13"/>
                        <w:w w:val="80"/>
                      </w:rPr>
                      <w:t xml:space="preserve"> </w:t>
                    </w:r>
                    <w:r w:rsidRPr="0059737D">
                      <w:rPr>
                        <w:b/>
                        <w:w w:val="80"/>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0299D40A">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397BDD7" w:rsidR="005B34F8" w:rsidRPr="009D6C03" w:rsidRDefault="005B34F8" w:rsidP="00096412">
                          <w:pPr>
                            <w:spacing w:before="18"/>
                            <w:ind w:left="20"/>
                            <w:jc w:val="right"/>
                            <w:rPr>
                              <w:b/>
                              <w:bCs/>
                              <w:w w:val="80"/>
                              <w:sz w:val="20"/>
                            </w:rPr>
                          </w:pPr>
                          <w:r w:rsidRPr="009D6C03">
                            <w:rPr>
                              <w:b/>
                              <w:bCs/>
                              <w:w w:val="80"/>
                              <w:sz w:val="20"/>
                            </w:rPr>
                            <w:t>LICITACIÓN PÚBLICA NACIONAL No. SMPU-LP-</w:t>
                          </w:r>
                          <w:r>
                            <w:rPr>
                              <w:b/>
                              <w:bCs/>
                              <w:w w:val="80"/>
                              <w:sz w:val="20"/>
                            </w:rPr>
                            <w:t>001</w:t>
                          </w:r>
                          <w:r w:rsidRPr="009D6C03">
                            <w:rPr>
                              <w:b/>
                              <w:bCs/>
                              <w:w w:val="80"/>
                              <w:sz w:val="20"/>
                            </w:rPr>
                            <w:t>/202</w:t>
                          </w:r>
                          <w:r>
                            <w:rPr>
                              <w:b/>
                              <w:bCs/>
                              <w:w w:val="80"/>
                              <w:sz w:val="20"/>
                            </w:rPr>
                            <w:t>3</w:t>
                          </w:r>
                        </w:p>
                        <w:p w14:paraId="39D9FDB0" w14:textId="67CC02CC" w:rsidR="005B34F8" w:rsidRPr="009D6C03" w:rsidRDefault="005B34F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 xml:space="preserve">25 de enero </w:t>
                          </w:r>
                          <w:r w:rsidRPr="009D6C03">
                            <w:rPr>
                              <w:b/>
                              <w:w w:val="80"/>
                              <w:sz w:val="20"/>
                            </w:rPr>
                            <w:t>de 202</w:t>
                          </w:r>
                          <w:r>
                            <w:rPr>
                              <w:b/>
                              <w:w w:val="80"/>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1397BDD7" w:rsidR="005B34F8" w:rsidRPr="009D6C03" w:rsidRDefault="005B34F8" w:rsidP="00096412">
                    <w:pPr>
                      <w:spacing w:before="18"/>
                      <w:ind w:left="20"/>
                      <w:jc w:val="right"/>
                      <w:rPr>
                        <w:b/>
                        <w:bCs/>
                        <w:w w:val="80"/>
                        <w:sz w:val="20"/>
                      </w:rPr>
                    </w:pPr>
                    <w:r w:rsidRPr="009D6C03">
                      <w:rPr>
                        <w:b/>
                        <w:bCs/>
                        <w:w w:val="80"/>
                        <w:sz w:val="20"/>
                      </w:rPr>
                      <w:t>LICITACIÓN PÚBLICA NACIONAL No. SMPU-LP-</w:t>
                    </w:r>
                    <w:r>
                      <w:rPr>
                        <w:b/>
                        <w:bCs/>
                        <w:w w:val="80"/>
                        <w:sz w:val="20"/>
                      </w:rPr>
                      <w:t>001</w:t>
                    </w:r>
                    <w:r w:rsidRPr="009D6C03">
                      <w:rPr>
                        <w:b/>
                        <w:bCs/>
                        <w:w w:val="80"/>
                        <w:sz w:val="20"/>
                      </w:rPr>
                      <w:t>/202</w:t>
                    </w:r>
                    <w:r>
                      <w:rPr>
                        <w:b/>
                        <w:bCs/>
                        <w:w w:val="80"/>
                        <w:sz w:val="20"/>
                      </w:rPr>
                      <w:t>3</w:t>
                    </w:r>
                  </w:p>
                  <w:p w14:paraId="39D9FDB0" w14:textId="67CC02CC" w:rsidR="005B34F8" w:rsidRPr="009D6C03" w:rsidRDefault="005B34F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 xml:space="preserve">25 de enero </w:t>
                    </w:r>
                    <w:r w:rsidRPr="009D6C03">
                      <w:rPr>
                        <w:b/>
                        <w:w w:val="80"/>
                        <w:sz w:val="20"/>
                      </w:rPr>
                      <w:t>de 202</w:t>
                    </w:r>
                    <w:r>
                      <w:rPr>
                        <w:b/>
                        <w:w w:val="80"/>
                        <w:sz w:val="20"/>
                      </w:rPr>
                      <w:t>3</w:t>
                    </w:r>
                  </w:p>
                </w:txbxContent>
              </v:textbox>
              <w10:wrap anchorx="margin" anchory="margin"/>
            </v:shape>
          </w:pict>
        </mc:Fallback>
      </mc:AlternateContent>
    </w:r>
    <w:r>
      <w:rPr>
        <w:noProof/>
        <w:lang w:eastAsia="es-MX"/>
      </w:rPr>
      <w:drawing>
        <wp:inline distT="0" distB="0" distL="0" distR="0" wp14:anchorId="675F694A" wp14:editId="7AE0BAB8">
          <wp:extent cx="1432560" cy="8655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550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3BB"/>
    <w:rsid w:val="00094434"/>
    <w:rsid w:val="00094F80"/>
    <w:rsid w:val="00096412"/>
    <w:rsid w:val="000A5D13"/>
    <w:rsid w:val="000C2441"/>
    <w:rsid w:val="000C3073"/>
    <w:rsid w:val="000C3278"/>
    <w:rsid w:val="000D73A6"/>
    <w:rsid w:val="000E1220"/>
    <w:rsid w:val="000E1870"/>
    <w:rsid w:val="000E18A0"/>
    <w:rsid w:val="000E392C"/>
    <w:rsid w:val="000E4CC1"/>
    <w:rsid w:val="000F3E78"/>
    <w:rsid w:val="000F7B41"/>
    <w:rsid w:val="00101A8E"/>
    <w:rsid w:val="00103DC9"/>
    <w:rsid w:val="001131BB"/>
    <w:rsid w:val="00115BED"/>
    <w:rsid w:val="00116386"/>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02E"/>
    <w:rsid w:val="001B6791"/>
    <w:rsid w:val="001B68C1"/>
    <w:rsid w:val="001B7239"/>
    <w:rsid w:val="001C5686"/>
    <w:rsid w:val="001D0ACA"/>
    <w:rsid w:val="001D255F"/>
    <w:rsid w:val="001D4D54"/>
    <w:rsid w:val="001E04CB"/>
    <w:rsid w:val="001E0D55"/>
    <w:rsid w:val="001E27E7"/>
    <w:rsid w:val="001E63CE"/>
    <w:rsid w:val="001F2386"/>
    <w:rsid w:val="00204E50"/>
    <w:rsid w:val="0021094A"/>
    <w:rsid w:val="00217D3F"/>
    <w:rsid w:val="00220B6E"/>
    <w:rsid w:val="00222DF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47EE"/>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49A2"/>
    <w:rsid w:val="004F5C90"/>
    <w:rsid w:val="00501D28"/>
    <w:rsid w:val="00502442"/>
    <w:rsid w:val="0050391D"/>
    <w:rsid w:val="00512E6B"/>
    <w:rsid w:val="00513CAA"/>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3AC5"/>
    <w:rsid w:val="0057745E"/>
    <w:rsid w:val="005804BB"/>
    <w:rsid w:val="00580F19"/>
    <w:rsid w:val="005854DF"/>
    <w:rsid w:val="00595288"/>
    <w:rsid w:val="005953B6"/>
    <w:rsid w:val="0059737D"/>
    <w:rsid w:val="005B34F8"/>
    <w:rsid w:val="005B58FC"/>
    <w:rsid w:val="005C1C16"/>
    <w:rsid w:val="005D28BC"/>
    <w:rsid w:val="005D57E3"/>
    <w:rsid w:val="005D666B"/>
    <w:rsid w:val="005D7E82"/>
    <w:rsid w:val="005F14F6"/>
    <w:rsid w:val="005F6920"/>
    <w:rsid w:val="005F7A85"/>
    <w:rsid w:val="0060167B"/>
    <w:rsid w:val="00602BE3"/>
    <w:rsid w:val="00603004"/>
    <w:rsid w:val="00604204"/>
    <w:rsid w:val="00605319"/>
    <w:rsid w:val="00612B91"/>
    <w:rsid w:val="00617F2B"/>
    <w:rsid w:val="00620D21"/>
    <w:rsid w:val="00620D57"/>
    <w:rsid w:val="00621751"/>
    <w:rsid w:val="0063510E"/>
    <w:rsid w:val="00647BAB"/>
    <w:rsid w:val="00665383"/>
    <w:rsid w:val="00665BA2"/>
    <w:rsid w:val="006700C6"/>
    <w:rsid w:val="0067019B"/>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6F7029"/>
    <w:rsid w:val="007018A0"/>
    <w:rsid w:val="0070712B"/>
    <w:rsid w:val="00711FA1"/>
    <w:rsid w:val="007123D1"/>
    <w:rsid w:val="00715A7D"/>
    <w:rsid w:val="007246B6"/>
    <w:rsid w:val="00733043"/>
    <w:rsid w:val="00735B33"/>
    <w:rsid w:val="00744607"/>
    <w:rsid w:val="00745762"/>
    <w:rsid w:val="00751124"/>
    <w:rsid w:val="0075663C"/>
    <w:rsid w:val="00761164"/>
    <w:rsid w:val="007646D6"/>
    <w:rsid w:val="0076694B"/>
    <w:rsid w:val="00772A38"/>
    <w:rsid w:val="00773E66"/>
    <w:rsid w:val="007766CD"/>
    <w:rsid w:val="00777D9A"/>
    <w:rsid w:val="00781194"/>
    <w:rsid w:val="0078759D"/>
    <w:rsid w:val="0079187B"/>
    <w:rsid w:val="007A2A9C"/>
    <w:rsid w:val="007A3836"/>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96410"/>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0B32"/>
    <w:rsid w:val="00B26A67"/>
    <w:rsid w:val="00B3681C"/>
    <w:rsid w:val="00B36FB2"/>
    <w:rsid w:val="00B40F65"/>
    <w:rsid w:val="00B42559"/>
    <w:rsid w:val="00B61737"/>
    <w:rsid w:val="00B63ACD"/>
    <w:rsid w:val="00B816AD"/>
    <w:rsid w:val="00B909F3"/>
    <w:rsid w:val="00BA2166"/>
    <w:rsid w:val="00BA5126"/>
    <w:rsid w:val="00BA79AF"/>
    <w:rsid w:val="00BB47F6"/>
    <w:rsid w:val="00BC56A5"/>
    <w:rsid w:val="00BD775F"/>
    <w:rsid w:val="00BE1631"/>
    <w:rsid w:val="00BE73D3"/>
    <w:rsid w:val="00BF1509"/>
    <w:rsid w:val="00BF181D"/>
    <w:rsid w:val="00C109FC"/>
    <w:rsid w:val="00C244E3"/>
    <w:rsid w:val="00C2700F"/>
    <w:rsid w:val="00C273BA"/>
    <w:rsid w:val="00C3260A"/>
    <w:rsid w:val="00C3791F"/>
    <w:rsid w:val="00C42998"/>
    <w:rsid w:val="00C46892"/>
    <w:rsid w:val="00C6090A"/>
    <w:rsid w:val="00C6139A"/>
    <w:rsid w:val="00C64445"/>
    <w:rsid w:val="00C651E6"/>
    <w:rsid w:val="00C80B10"/>
    <w:rsid w:val="00CA0CB0"/>
    <w:rsid w:val="00CA51E3"/>
    <w:rsid w:val="00CA53DD"/>
    <w:rsid w:val="00CA584F"/>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67581"/>
    <w:rsid w:val="00D726BE"/>
    <w:rsid w:val="00D730F4"/>
    <w:rsid w:val="00D8163B"/>
    <w:rsid w:val="00D81769"/>
    <w:rsid w:val="00D923DC"/>
    <w:rsid w:val="00DA3C65"/>
    <w:rsid w:val="00DB1641"/>
    <w:rsid w:val="00DB2161"/>
    <w:rsid w:val="00DB314D"/>
    <w:rsid w:val="00DB4091"/>
    <w:rsid w:val="00DC0DF2"/>
    <w:rsid w:val="00DD6789"/>
    <w:rsid w:val="00DE03E2"/>
    <w:rsid w:val="00DE0C62"/>
    <w:rsid w:val="00DE1DE4"/>
    <w:rsid w:val="00DF2200"/>
    <w:rsid w:val="00E02C59"/>
    <w:rsid w:val="00E02F56"/>
    <w:rsid w:val="00E138D0"/>
    <w:rsid w:val="00E15C8B"/>
    <w:rsid w:val="00E213EB"/>
    <w:rsid w:val="00E23360"/>
    <w:rsid w:val="00E314B0"/>
    <w:rsid w:val="00E330D9"/>
    <w:rsid w:val="00E55233"/>
    <w:rsid w:val="00E5675C"/>
    <w:rsid w:val="00E64966"/>
    <w:rsid w:val="00E64B5C"/>
    <w:rsid w:val="00E8103B"/>
    <w:rsid w:val="00E93CE0"/>
    <w:rsid w:val="00EA354A"/>
    <w:rsid w:val="00EA5A66"/>
    <w:rsid w:val="00EB175E"/>
    <w:rsid w:val="00EB7290"/>
    <w:rsid w:val="00ED5936"/>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6A64"/>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E757B"/>
  <w15:docId w15:val="{B8FE87A6-FCA8-48CE-A902-F08ED931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table" w:styleId="Tablaconcuadrcula">
    <w:name w:val="Table Grid"/>
    <w:basedOn w:val="Tablanormal"/>
    <w:uiPriority w:val="39"/>
    <w:rsid w:val="00CA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B8D8-5C53-41E9-87A1-829D2686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55</Pages>
  <Words>24274</Words>
  <Characters>133509</Characters>
  <Application>Microsoft Office Word</Application>
  <DocSecurity>0</DocSecurity>
  <Lines>1112</Lines>
  <Paragraphs>314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4</cp:revision>
  <cp:lastPrinted>2023-01-25T18:38:00Z</cp:lastPrinted>
  <dcterms:created xsi:type="dcterms:W3CDTF">2023-01-24T23:32:00Z</dcterms:created>
  <dcterms:modified xsi:type="dcterms:W3CDTF">2023-01-25T21:44:00Z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