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191BF2">
        <w:rPr>
          <w:rFonts w:ascii="Arial Narrow" w:hAnsi="Arial Narrow" w:cs="Arial Narrow"/>
          <w:b/>
          <w:bCs/>
          <w:u w:val="single"/>
          <w:lang w:val="es-MX"/>
        </w:rPr>
        <w:t>22</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096AD5">
        <w:rPr>
          <w:rFonts w:ascii="Arial Narrow" w:hAnsi="Arial Narrow" w:cs="Arial Narrow"/>
          <w:b/>
          <w:bCs/>
          <w:u w:val="single"/>
          <w:lang w:val="es-MX"/>
        </w:rPr>
        <w:t>JUNIO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191BF2">
        <w:rPr>
          <w:rFonts w:ascii="Arial Narrow" w:hAnsi="Arial Narrow" w:cs="Arial Narrow"/>
          <w:b/>
          <w:bCs/>
          <w:sz w:val="24"/>
          <w:szCs w:val="24"/>
          <w:u w:val="single"/>
          <w:lang w:val="es-ES"/>
        </w:rPr>
        <w:t>SINL-CPE-023</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191BF2">
        <w:rPr>
          <w:rFonts w:ascii="Arial Narrow" w:hAnsi="Arial Narrow" w:cs="Arial Narrow"/>
          <w:b/>
          <w:lang w:val="es-MX"/>
        </w:rPr>
        <w:t>PEI-0110</w:t>
      </w:r>
      <w:r w:rsidR="00096AD5" w:rsidRPr="00096AD5">
        <w:rPr>
          <w:rFonts w:ascii="Arial Narrow" w:hAnsi="Arial Narrow" w:cs="Arial Narrow"/>
          <w:b/>
          <w:lang w:val="es-MX"/>
        </w:rPr>
        <w:t>/2018 de</w:t>
      </w:r>
      <w:r w:rsidR="00191BF2">
        <w:rPr>
          <w:rFonts w:ascii="Arial Narrow" w:hAnsi="Arial Narrow" w:cs="Arial Narrow"/>
          <w:b/>
          <w:sz w:val="22"/>
          <w:szCs w:val="22"/>
          <w:lang w:val="es-MX"/>
        </w:rPr>
        <w:t xml:space="preserve"> fecha 08</w:t>
      </w:r>
      <w:r w:rsidR="00E55FE7" w:rsidRPr="00E55FE7">
        <w:rPr>
          <w:rFonts w:ascii="Arial Narrow" w:hAnsi="Arial Narrow" w:cs="Arial Narrow"/>
          <w:b/>
          <w:sz w:val="22"/>
          <w:szCs w:val="22"/>
          <w:lang w:val="es-MX"/>
        </w:rPr>
        <w:t xml:space="preserve"> de </w:t>
      </w:r>
      <w:r w:rsidR="00191BF2">
        <w:rPr>
          <w:rFonts w:ascii="Arial Narrow" w:hAnsi="Arial Narrow" w:cs="Arial Narrow"/>
          <w:b/>
          <w:sz w:val="22"/>
          <w:szCs w:val="22"/>
          <w:lang w:val="es-MX"/>
        </w:rPr>
        <w:t>Juni</w:t>
      </w:r>
      <w:r w:rsidR="00096AD5">
        <w:rPr>
          <w:rFonts w:ascii="Arial Narrow" w:hAnsi="Arial Narrow" w:cs="Arial Narrow"/>
          <w:b/>
          <w:sz w:val="22"/>
          <w:szCs w:val="22"/>
          <w:lang w:val="es-MX"/>
        </w:rPr>
        <w:t>o</w:t>
      </w:r>
      <w:r w:rsidR="00E55FE7" w:rsidRPr="00E55FE7">
        <w:rPr>
          <w:rFonts w:ascii="Arial Narrow" w:hAnsi="Arial Narrow" w:cs="Arial Narrow"/>
          <w:b/>
          <w:sz w:val="22"/>
          <w:szCs w:val="22"/>
          <w:lang w:val="es-MX"/>
        </w:rPr>
        <w:t xml:space="preserve"> de 201</w:t>
      </w:r>
      <w:r w:rsidR="00096AD5">
        <w:rPr>
          <w:rFonts w:ascii="Arial Narrow" w:hAnsi="Arial Narrow" w:cs="Arial Narrow"/>
          <w:b/>
          <w:sz w:val="22"/>
          <w:szCs w:val="22"/>
          <w:lang w:val="es-MX"/>
        </w:rPr>
        <w:t>8</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191BF2" w:rsidRDefault="005716D1" w:rsidP="00191BF2">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191BF2" w:rsidRPr="00576245">
        <w:rPr>
          <w:rFonts w:ascii="Arial Narrow" w:hAnsi="Arial Narrow"/>
          <w:b/>
          <w:bCs/>
          <w:lang w:val="es-MX"/>
        </w:rPr>
        <w:t>Obra Exterior, adecuaciones interiores e instalaciones especiales del Hospital General de Sabinas.</w:t>
      </w:r>
    </w:p>
    <w:p w:rsidR="0075475C" w:rsidRDefault="0075475C" w:rsidP="00EF43C4">
      <w:pPr>
        <w:rPr>
          <w:rFonts w:ascii="Arial Narrow" w:hAnsi="Arial Narrow"/>
          <w:b/>
          <w:bCs/>
          <w:lang w:val="es-MX"/>
        </w:rPr>
      </w:pPr>
    </w:p>
    <w:p w:rsidR="0075475C" w:rsidRDefault="0075475C"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191BF2">
        <w:rPr>
          <w:rFonts w:ascii="Arial Narrow" w:hAnsi="Arial Narrow" w:cs="Arial Narrow"/>
          <w:b/>
          <w:bCs/>
          <w:u w:val="single"/>
          <w:lang w:val="es-MX"/>
        </w:rPr>
        <w:t>36</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FB2EF1">
        <w:rPr>
          <w:rFonts w:ascii="Arial Narrow" w:hAnsi="Arial Narrow" w:cs="Arial Narrow"/>
          <w:b/>
          <w:bCs/>
          <w:u w:val="single"/>
          <w:lang w:val="es-MX"/>
        </w:rPr>
        <w:t>17</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096AD5">
        <w:rPr>
          <w:rFonts w:ascii="Arial Narrow" w:hAnsi="Arial Narrow" w:cs="Arial Narrow"/>
          <w:b/>
          <w:bCs/>
          <w:u w:val="single"/>
          <w:lang w:val="es-MX"/>
        </w:rPr>
        <w:t>AGOSTO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FB2EF1">
        <w:rPr>
          <w:rFonts w:ascii="Arial Narrow" w:hAnsi="Arial Narrow" w:cs="Arial Narrow"/>
          <w:b/>
          <w:bCs/>
          <w:u w:val="single"/>
          <w:lang w:val="es-MX"/>
        </w:rPr>
        <w:t>11</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FB2EF1">
        <w:rPr>
          <w:rFonts w:ascii="Arial Narrow" w:hAnsi="Arial Narrow" w:cs="Arial Narrow"/>
          <w:b/>
          <w:bCs/>
          <w:u w:val="single"/>
          <w:lang w:val="es-MX"/>
        </w:rPr>
        <w:t>AGOSTO</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w:t>
      </w:r>
      <w:r w:rsidR="00FB2EF1">
        <w:rPr>
          <w:rFonts w:ascii="Arial Narrow" w:hAnsi="Arial Narrow" w:cs="Arial Narrow"/>
          <w:b/>
          <w:bCs/>
          <w:u w:val="single"/>
          <w:lang w:val="es-MX"/>
        </w:rPr>
        <w:t>9</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FB2EF1">
        <w:rPr>
          <w:rFonts w:ascii="Arial Narrow" w:hAnsi="Arial Narrow" w:cs="Arial Narrow"/>
          <w:b/>
          <w:bCs/>
          <w:u w:val="single"/>
          <w:lang w:val="es-MX"/>
        </w:rPr>
        <w:t>03</w:t>
      </w:r>
      <w:r w:rsidR="00E55FE7">
        <w:rPr>
          <w:rFonts w:ascii="Arial Narrow" w:hAnsi="Arial Narrow" w:cs="Arial Narrow"/>
          <w:b/>
          <w:bCs/>
          <w:u w:val="single"/>
          <w:lang w:val="es-MX"/>
        </w:rPr>
        <w:t xml:space="preserve"> DE </w:t>
      </w:r>
      <w:r w:rsidR="00FB2EF1">
        <w:rPr>
          <w:rFonts w:ascii="Arial Narrow" w:hAnsi="Arial Narrow" w:cs="Arial Narrow"/>
          <w:b/>
          <w:bCs/>
          <w:u w:val="single"/>
          <w:lang w:val="es-MX"/>
        </w:rPr>
        <w:t>JUL</w:t>
      </w:r>
      <w:r w:rsidR="00096AD5">
        <w:rPr>
          <w:rFonts w:ascii="Arial Narrow" w:hAnsi="Arial Narrow" w:cs="Arial Narrow"/>
          <w:b/>
          <w:bCs/>
          <w:u w:val="single"/>
          <w:lang w:val="es-MX"/>
        </w:rPr>
        <w:t>IO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bookmarkStart w:id="0" w:name="_GoBack"/>
      <w:r w:rsidRPr="00222D13">
        <w:rPr>
          <w:rFonts w:ascii="Arial Narrow" w:hAnsi="Arial Narrow" w:cs="Arial Narrow"/>
          <w:b/>
          <w:bCs/>
          <w:u w:val="single"/>
          <w:lang w:val="es-MX"/>
        </w:rPr>
        <w:t>OFICINAS DE LA DIRECCIÓN DE</w:t>
      </w:r>
      <w:r w:rsidR="003C4E3E">
        <w:rPr>
          <w:rFonts w:ascii="Arial Narrow" w:hAnsi="Arial Narrow" w:cs="Arial Narrow"/>
          <w:b/>
          <w:bCs/>
          <w:u w:val="single"/>
          <w:lang w:val="es-MX"/>
        </w:rPr>
        <w:t xml:space="preserve"> OBRAS ESPECIALES</w:t>
      </w:r>
      <w:r w:rsidRPr="00222D13">
        <w:rPr>
          <w:rFonts w:ascii="Arial Narrow" w:hAnsi="Arial Narrow" w:cs="Arial Narrow"/>
          <w:b/>
          <w:bCs/>
          <w:u w:val="single"/>
          <w:lang w:val="es-MX"/>
        </w:rPr>
        <w:t xml:space="preserve"> SITO EN EL </w:t>
      </w:r>
      <w:r w:rsidR="003C4E3E">
        <w:rPr>
          <w:rFonts w:ascii="Arial Narrow" w:hAnsi="Arial Narrow" w:cs="Arial Narrow"/>
          <w:b/>
          <w:bCs/>
          <w:u w:val="single"/>
          <w:lang w:val="es-MX"/>
        </w:rPr>
        <w:t>SÉPTIMO</w:t>
      </w:r>
      <w:r w:rsidRPr="00222D13">
        <w:rPr>
          <w:rFonts w:ascii="Arial Narrow" w:hAnsi="Arial Narrow" w:cs="Arial Narrow"/>
          <w:b/>
          <w:bCs/>
          <w:u w:val="single"/>
          <w:lang w:val="es-MX"/>
        </w:rPr>
        <w:t xml:space="preserve">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3C4E3E" w:rsidRPr="003C4E3E">
        <w:rPr>
          <w:rFonts w:ascii="Arial Narrow" w:hAnsi="Arial Narrow"/>
          <w:b/>
          <w:noProof/>
          <w:sz w:val="22"/>
          <w:szCs w:val="22"/>
          <w:u w:val="single"/>
          <w:lang w:val="pt-BR"/>
        </w:rPr>
        <w:t>ING. JOSÉ ELEUTERIO GARCÍA VELÁZQUEZ,</w:t>
      </w:r>
      <w:r w:rsidR="003C4E3E">
        <w:rPr>
          <w:rFonts w:ascii="Arial Narrow" w:hAnsi="Arial Narrow"/>
          <w:b/>
          <w:noProof/>
          <w:sz w:val="22"/>
          <w:szCs w:val="22"/>
          <w:u w:val="single"/>
          <w:lang w:val="pt-BR"/>
        </w:rPr>
        <w:t xml:space="preserve"> </w:t>
      </w:r>
      <w:r w:rsidR="003C4E3E" w:rsidRPr="003C4E3E">
        <w:rPr>
          <w:rFonts w:ascii="Arial Narrow" w:hAnsi="Arial Narrow"/>
          <w:b/>
          <w:noProof/>
          <w:sz w:val="22"/>
          <w:szCs w:val="22"/>
          <w:u w:val="single"/>
          <w:lang w:val="pt-BR"/>
        </w:rPr>
        <w:t>DIREC</w:t>
      </w:r>
      <w:r w:rsidR="003C4E3E">
        <w:rPr>
          <w:rFonts w:ascii="Arial Narrow" w:hAnsi="Arial Narrow"/>
          <w:b/>
          <w:noProof/>
          <w:sz w:val="22"/>
          <w:szCs w:val="22"/>
          <w:u w:val="single"/>
          <w:lang w:val="pt-BR"/>
        </w:rPr>
        <w:t>TOR</w:t>
      </w:r>
      <w:r w:rsidR="003C4E3E" w:rsidRPr="003C4E3E">
        <w:rPr>
          <w:rFonts w:ascii="Arial Narrow" w:hAnsi="Arial Narrow"/>
          <w:b/>
          <w:noProof/>
          <w:sz w:val="22"/>
          <w:szCs w:val="22"/>
          <w:u w:val="single"/>
          <w:lang w:val="pt-BR"/>
        </w:rPr>
        <w:t xml:space="preserve"> DE </w:t>
      </w:r>
      <w:r w:rsidR="003C4E3E">
        <w:rPr>
          <w:rFonts w:ascii="Arial Narrow" w:hAnsi="Arial Narrow"/>
          <w:b/>
          <w:noProof/>
          <w:sz w:val="22"/>
          <w:szCs w:val="22"/>
          <w:u w:val="single"/>
          <w:lang w:val="pt-BR"/>
        </w:rPr>
        <w:t>OBRAS ESPECIALES</w:t>
      </w:r>
      <w:bookmarkEnd w:id="0"/>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FB2EF1">
        <w:rPr>
          <w:rFonts w:ascii="Arial Narrow" w:hAnsi="Arial Narrow" w:cs="Arial Narrow"/>
          <w:b/>
          <w:bCs/>
          <w:u w:val="single"/>
          <w:lang w:val="es-MX"/>
        </w:rPr>
        <w:t>04</w:t>
      </w:r>
      <w:r w:rsidR="00E55FE7">
        <w:rPr>
          <w:rFonts w:ascii="Arial Narrow" w:hAnsi="Arial Narrow" w:cs="Arial Narrow"/>
          <w:b/>
          <w:bCs/>
          <w:u w:val="single"/>
          <w:lang w:val="es-MX"/>
        </w:rPr>
        <w:t xml:space="preserve"> DE </w:t>
      </w:r>
      <w:r w:rsidR="00FB2EF1">
        <w:rPr>
          <w:rFonts w:ascii="Arial Narrow" w:hAnsi="Arial Narrow" w:cs="Arial Narrow"/>
          <w:b/>
          <w:bCs/>
          <w:u w:val="single"/>
          <w:lang w:val="es-MX"/>
        </w:rPr>
        <w:t>JUL</w:t>
      </w:r>
      <w:r w:rsidR="00096AD5">
        <w:rPr>
          <w:rFonts w:ascii="Arial Narrow" w:hAnsi="Arial Narrow" w:cs="Arial Narrow"/>
          <w:b/>
          <w:bCs/>
          <w:u w:val="single"/>
          <w:lang w:val="es-MX"/>
        </w:rPr>
        <w:t>I</w:t>
      </w:r>
      <w:r w:rsidR="00E55FE7">
        <w:rPr>
          <w:rFonts w:ascii="Arial Narrow" w:hAnsi="Arial Narrow" w:cs="Arial Narrow"/>
          <w:b/>
          <w:bCs/>
          <w:u w:val="single"/>
          <w:lang w:val="es-MX"/>
        </w:rPr>
        <w:t>O</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191BF2">
        <w:rPr>
          <w:rFonts w:ascii="Arial Narrow" w:hAnsi="Arial Narrow" w:cs="Arial Narrow"/>
          <w:b/>
          <w:bCs/>
          <w:highlight w:val="yellow"/>
          <w:u w:val="single"/>
          <w:lang w:val="es-MX"/>
        </w:rPr>
        <w:t>12,0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Se revisará en el acto de </w:t>
      </w:r>
      <w:r w:rsidR="006E58CC">
        <w:rPr>
          <w:rFonts w:ascii="Arial Narrow" w:hAnsi="Arial Narrow" w:cs="Arial Narrow"/>
          <w:b/>
          <w:highlight w:val="yellow"/>
          <w:u w:val="single"/>
          <w:lang w:val="es-MX"/>
        </w:rPr>
        <w:t>apertura el QR del documento, desechándose sino corresponde con la información proporcionada por la empresa.</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072DE5">
        <w:rPr>
          <w:sz w:val="20"/>
          <w:szCs w:val="20"/>
        </w:rPr>
        <w:t xml:space="preserve"> </w:t>
      </w:r>
      <w:r w:rsidR="00191BF2">
        <w:rPr>
          <w:color w:val="000000"/>
          <w:sz w:val="18"/>
          <w:szCs w:val="18"/>
        </w:rPr>
        <w:t xml:space="preserve">Edificaciones con trabajos de albañilería, acabados, carpintería, </w:t>
      </w:r>
      <w:proofErr w:type="gramStart"/>
      <w:r w:rsidR="00191BF2">
        <w:rPr>
          <w:color w:val="000000"/>
          <w:sz w:val="18"/>
          <w:szCs w:val="18"/>
        </w:rPr>
        <w:t>cancelería ,</w:t>
      </w:r>
      <w:proofErr w:type="gramEnd"/>
      <w:r w:rsidR="00191BF2">
        <w:rPr>
          <w:color w:val="000000"/>
          <w:sz w:val="18"/>
          <w:szCs w:val="18"/>
        </w:rPr>
        <w:t xml:space="preserve"> estructuras de concreto reforzado, instalaciones eléctricas, sistema contra incendio, instalaciones hidrosanitarias, telecomunicaciones e instalaciones electromecánicas</w:t>
      </w:r>
      <w:r w:rsidR="00191BF2">
        <w:rPr>
          <w:sz w:val="20"/>
          <w:szCs w:val="20"/>
        </w:rPr>
        <w:t xml:space="preserve"> y estructuras para pavimento y pavimentación asfáltica</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21707A" w:rsidRPr="00222D13" w:rsidRDefault="005716D1"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0021707A"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w:t>
      </w:r>
      <w:r w:rsidR="0021707A">
        <w:rPr>
          <w:rFonts w:ascii="Arial Narrow" w:hAnsi="Arial Narrow" w:cs="Arial Narrow"/>
          <w:lang w:val="es-MX"/>
        </w:rPr>
        <w:t xml:space="preserve"> 2 (dos)</w:t>
      </w:r>
      <w:r w:rsidR="0021707A" w:rsidRPr="00222D13">
        <w:rPr>
          <w:rFonts w:ascii="Arial Narrow" w:hAnsi="Arial Narrow" w:cs="Arial Narrow"/>
          <w:lang w:val="es-MX"/>
        </w:rPr>
        <w:t xml:space="preserve"> Laboratorio</w:t>
      </w:r>
      <w:r w:rsidR="0021707A">
        <w:rPr>
          <w:rFonts w:ascii="Arial Narrow" w:hAnsi="Arial Narrow" w:cs="Arial Narrow"/>
          <w:lang w:val="es-MX"/>
        </w:rPr>
        <w:t>s</w:t>
      </w:r>
      <w:r w:rsidR="0021707A" w:rsidRPr="00222D13">
        <w:rPr>
          <w:rFonts w:ascii="Arial Narrow" w:hAnsi="Arial Narrow" w:cs="Arial Narrow"/>
          <w:lang w:val="es-MX"/>
        </w:rPr>
        <w:t xml:space="preserve"> Acreditado</w:t>
      </w:r>
      <w:r w:rsidR="0021707A">
        <w:rPr>
          <w:rFonts w:ascii="Arial Narrow" w:hAnsi="Arial Narrow" w:cs="Arial Narrow"/>
          <w:lang w:val="es-MX"/>
        </w:rPr>
        <w:t>s</w:t>
      </w:r>
      <w:r w:rsidR="0021707A" w:rsidRPr="00222D13">
        <w:rPr>
          <w:rFonts w:ascii="Arial Narrow" w:hAnsi="Arial Narrow" w:cs="Arial Narrow"/>
          <w:lang w:val="es-MX"/>
        </w:rPr>
        <w:t xml:space="preserve"> y </w:t>
      </w:r>
      <w:r w:rsidR="0021707A">
        <w:rPr>
          <w:rFonts w:ascii="Arial Narrow" w:hAnsi="Arial Narrow" w:cs="Arial Narrow"/>
          <w:lang w:val="es-MX"/>
        </w:rPr>
        <w:t>2 (dos)</w:t>
      </w:r>
      <w:r w:rsidR="0021707A" w:rsidRPr="00222D13">
        <w:rPr>
          <w:rFonts w:ascii="Arial Narrow" w:hAnsi="Arial Narrow" w:cs="Arial Narrow"/>
          <w:lang w:val="es-MX"/>
        </w:rPr>
        <w:t xml:space="preserve"> Profesional</w:t>
      </w:r>
      <w:r w:rsidR="0021707A">
        <w:rPr>
          <w:rFonts w:ascii="Arial Narrow" w:hAnsi="Arial Narrow" w:cs="Arial Narrow"/>
          <w:lang w:val="es-MX"/>
        </w:rPr>
        <w:t>es</w:t>
      </w:r>
      <w:r w:rsidR="0021707A" w:rsidRPr="00222D13">
        <w:rPr>
          <w:rFonts w:ascii="Arial Narrow" w:hAnsi="Arial Narrow" w:cs="Arial Narrow"/>
          <w:lang w:val="es-MX"/>
        </w:rPr>
        <w:t xml:space="preserve"> Responsable</w:t>
      </w:r>
      <w:r w:rsidR="0021707A">
        <w:rPr>
          <w:rFonts w:ascii="Arial Narrow" w:hAnsi="Arial Narrow" w:cs="Arial Narrow"/>
          <w:lang w:val="es-MX"/>
        </w:rPr>
        <w:t>s</w:t>
      </w:r>
      <w:r w:rsidR="0021707A" w:rsidRPr="00222D13">
        <w:rPr>
          <w:rFonts w:ascii="Arial Narrow" w:hAnsi="Arial Narrow" w:cs="Arial Narrow"/>
          <w:lang w:val="es-MX"/>
        </w:rPr>
        <w:t xml:space="preserve"> quienes deberán realizar  las funciones y actividades a que se refiere la Ley para la Construcción y Rehabilitación de Pavimentos del Estado de Nuevo León.</w:t>
      </w:r>
    </w:p>
    <w:p w:rsidR="0021707A" w:rsidRPr="00222D13" w:rsidRDefault="0021707A" w:rsidP="0021707A">
      <w:pPr>
        <w:rPr>
          <w:rFonts w:ascii="Arial Narrow" w:hAnsi="Arial Narrow" w:cs="Arial Narrow"/>
          <w:lang w:val="es-MX"/>
        </w:rPr>
      </w:pPr>
    </w:p>
    <w:p w:rsidR="0021707A" w:rsidRPr="00222D13" w:rsidRDefault="0021707A" w:rsidP="0021707A">
      <w:pPr>
        <w:ind w:left="360"/>
        <w:jc w:val="both"/>
        <w:rPr>
          <w:rFonts w:ascii="Arial Narrow" w:hAnsi="Arial Narrow" w:cs="Arial Narrow"/>
          <w:lang w:val="es-MX"/>
        </w:rPr>
      </w:pPr>
      <w:r w:rsidRPr="00222D13">
        <w:rPr>
          <w:rFonts w:ascii="Arial Narrow" w:hAnsi="Arial Narrow" w:cs="Arial Narrow"/>
          <w:lang w:val="es-MX"/>
        </w:rPr>
        <w:t>La Secretaría de</w:t>
      </w:r>
      <w:r>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21707A" w:rsidRPr="00461EE1" w:rsidRDefault="0021707A" w:rsidP="0021707A">
      <w:pPr>
        <w:ind w:left="360"/>
        <w:jc w:val="both"/>
        <w:rPr>
          <w:rFonts w:ascii="Arial Narrow" w:hAnsi="Arial Narrow" w:cs="Arial Narrow"/>
          <w:lang w:val="es-MX"/>
        </w:rPr>
      </w:pPr>
    </w:p>
    <w:p w:rsidR="0021707A" w:rsidRDefault="0021707A" w:rsidP="0021707A">
      <w:pPr>
        <w:ind w:left="360"/>
        <w:jc w:val="both"/>
        <w:rPr>
          <w:rFonts w:ascii="Arial Narrow" w:hAnsi="Arial Narrow" w:cs="Arial Narrow"/>
          <w:lang w:val="es-MX"/>
        </w:rPr>
      </w:pPr>
      <w:r w:rsidRPr="00222D13">
        <w:rPr>
          <w:rFonts w:ascii="Arial Narrow" w:hAnsi="Arial Narrow" w:cs="Arial Narrow"/>
          <w:lang w:val="es-MX"/>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21707A" w:rsidRDefault="0021707A" w:rsidP="0021707A">
      <w:pPr>
        <w:ind w:left="360"/>
        <w:jc w:val="both"/>
        <w:rPr>
          <w:rFonts w:ascii="Arial Narrow" w:hAnsi="Arial Narrow" w:cs="Arial Narrow"/>
          <w:lang w:val="es-MX"/>
        </w:rPr>
      </w:pP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503ED6">
        <w:rPr>
          <w:rFonts w:ascii="Arial Narrow" w:hAnsi="Arial Narrow" w:cs="Arial Narrow"/>
          <w:color w:val="000000"/>
          <w:lang w:val="es-MX" w:eastAsia="es-MX"/>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color w:val="000000"/>
          <w:lang w:val="es-MX" w:eastAsia="es-MX"/>
        </w:rPr>
      </w:pPr>
    </w:p>
    <w:p w:rsidR="0021707A" w:rsidRPr="0021707A" w:rsidRDefault="0021707A" w:rsidP="0021707A">
      <w:pPr>
        <w:ind w:left="360"/>
        <w:jc w:val="both"/>
        <w:rPr>
          <w:rFonts w:ascii="Arial Narrow" w:hAnsi="Arial Narrow" w:cs="Arial Narrow"/>
          <w:color w:val="000000"/>
          <w:lang w:val="es-MX" w:eastAsia="es-MX"/>
        </w:rPr>
      </w:pPr>
      <w:r w:rsidRPr="0021707A">
        <w:rPr>
          <w:rFonts w:ascii="Arial Narrow" w:hAnsi="Arial Narrow" w:cs="Arial Narrow"/>
          <w:color w:val="000000"/>
          <w:lang w:val="es-MX" w:eastAsia="es-MX"/>
        </w:rPr>
        <w:t>Profesional 2.- Servicio de Validación para Recepción de Obra, por parte de un Segundo Profesional Responsable Certificado, de acuerdo a lo dispuesto en la Norma Técnica NTEPNL-03-C, Capítulo 1, Inciso D, sub-inciso I.H.</w:t>
      </w:r>
    </w:p>
    <w:p w:rsidR="0021707A" w:rsidRPr="00222D13" w:rsidRDefault="0021707A" w:rsidP="0021707A">
      <w:pPr>
        <w:jc w:val="both"/>
        <w:rPr>
          <w:rFonts w:ascii="Arial Narrow" w:hAnsi="Arial Narrow" w:cs="Arial Narrow"/>
          <w:lang w:val="es-MX"/>
        </w:rPr>
      </w:pPr>
    </w:p>
    <w:p w:rsidR="0021707A" w:rsidRDefault="0021707A" w:rsidP="0021707A">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21707A" w:rsidRPr="00222D13" w:rsidRDefault="0021707A" w:rsidP="0021707A">
      <w:pPr>
        <w:widowControl/>
        <w:autoSpaceDE w:val="0"/>
        <w:autoSpaceDN w:val="0"/>
        <w:adjustRightInd w:val="0"/>
        <w:ind w:left="426"/>
        <w:jc w:val="both"/>
        <w:rPr>
          <w:rFonts w:ascii="Arial Narrow" w:hAnsi="Arial Narrow" w:cs="Arial Narrow"/>
          <w:color w:val="000000"/>
          <w:lang w:val="es-MX" w:eastAsia="es-MX"/>
        </w:rPr>
      </w:pPr>
    </w:p>
    <w:p w:rsidR="0021707A" w:rsidRPr="00222D13" w:rsidRDefault="0021707A"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191BF2">
        <w:rPr>
          <w:rFonts w:ascii="Arial Narrow" w:hAnsi="Arial Narrow" w:cs="Arial Narrow"/>
          <w:b/>
          <w:bCs/>
          <w:highlight w:val="yellow"/>
          <w:u w:val="single"/>
          <w:lang w:val="es-MX"/>
        </w:rPr>
        <w:t>12,0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Se revisará en el acto de apertura el QR del documento, desechándose sino corresponde con la información proporcionada por la empresa.</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191BF2">
        <w:rPr>
          <w:color w:val="000000"/>
          <w:sz w:val="18"/>
          <w:szCs w:val="18"/>
        </w:rPr>
        <w:t xml:space="preserve">Edificaciones con trabajos de albañilería, acabados, carpintería, </w:t>
      </w:r>
      <w:proofErr w:type="gramStart"/>
      <w:r w:rsidR="00191BF2">
        <w:rPr>
          <w:color w:val="000000"/>
          <w:sz w:val="18"/>
          <w:szCs w:val="18"/>
        </w:rPr>
        <w:t>cancelería ,</w:t>
      </w:r>
      <w:proofErr w:type="gramEnd"/>
      <w:r w:rsidR="00191BF2">
        <w:rPr>
          <w:color w:val="000000"/>
          <w:sz w:val="18"/>
          <w:szCs w:val="18"/>
        </w:rPr>
        <w:t xml:space="preserve"> estructuras de concreto reforzado, instalaciones eléctricas, sistema contra incendio, instalaciones hidrosanitarias, telecomunicaciones e instalaciones electromecánicas</w:t>
      </w:r>
      <w:r w:rsidR="00191BF2">
        <w:rPr>
          <w:sz w:val="20"/>
          <w:szCs w:val="20"/>
        </w:rPr>
        <w:t xml:space="preserve"> y estructuras para pavimento y pavimentación asfáltica</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FB2EF1">
        <w:rPr>
          <w:rFonts w:ascii="Arial Narrow" w:hAnsi="Arial Narrow" w:cs="Arial Narrow"/>
          <w:b/>
          <w:bCs/>
          <w:u w:val="single"/>
          <w:lang w:val="es-MX"/>
        </w:rPr>
        <w:t>12</w:t>
      </w:r>
      <w:r w:rsidR="00F65A93">
        <w:rPr>
          <w:rFonts w:ascii="Arial Narrow" w:hAnsi="Arial Narrow" w:cs="Arial Narrow"/>
          <w:b/>
          <w:bCs/>
          <w:u w:val="single"/>
          <w:lang w:val="es-MX"/>
        </w:rPr>
        <w:t xml:space="preserve"> DE </w:t>
      </w:r>
      <w:r w:rsidR="006E58CC">
        <w:rPr>
          <w:rFonts w:ascii="Arial Narrow" w:hAnsi="Arial Narrow" w:cs="Arial Narrow"/>
          <w:b/>
          <w:bCs/>
          <w:u w:val="single"/>
          <w:lang w:val="es-MX"/>
        </w:rPr>
        <w:t>JULIO</w:t>
      </w:r>
      <w:r w:rsidR="00F65A93">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proofErr w:type="gramStart"/>
      <w:r w:rsidRPr="00222D13">
        <w:rPr>
          <w:rFonts w:ascii="Arial Narrow" w:hAnsi="Arial Narrow" w:cs="Arial Narrow"/>
          <w:lang w:val="es-MX"/>
        </w:rPr>
        <w:t>sito</w:t>
      </w:r>
      <w:proofErr w:type="gramEnd"/>
      <w:r w:rsidRPr="00222D13">
        <w:rPr>
          <w:rFonts w:ascii="Arial Narrow" w:hAnsi="Arial Narrow" w:cs="Arial Narrow"/>
          <w:lang w:val="es-MX"/>
        </w:rPr>
        <w:t xml:space="preserve">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FB2EF1">
        <w:rPr>
          <w:rFonts w:ascii="Arial Narrow" w:hAnsi="Arial Narrow" w:cs="Arial Narrow"/>
          <w:b/>
          <w:bCs/>
          <w:u w:val="single"/>
          <w:lang w:val="es-MX"/>
        </w:rPr>
        <w:t>1</w:t>
      </w:r>
      <w:r w:rsidR="00B11430">
        <w:rPr>
          <w:rFonts w:ascii="Arial Narrow" w:hAnsi="Arial Narrow" w:cs="Arial Narrow"/>
          <w:b/>
          <w:bCs/>
          <w:u w:val="single"/>
          <w:lang w:val="es-MX"/>
        </w:rPr>
        <w:t>9</w:t>
      </w:r>
      <w:r w:rsidR="00F65A93">
        <w:rPr>
          <w:rFonts w:ascii="Arial Narrow" w:hAnsi="Arial Narrow" w:cs="Arial Narrow"/>
          <w:b/>
          <w:bCs/>
          <w:u w:val="single"/>
          <w:lang w:val="es-MX"/>
        </w:rPr>
        <w:t xml:space="preserve"> DE </w:t>
      </w:r>
      <w:r w:rsidR="00B11430">
        <w:rPr>
          <w:rFonts w:ascii="Arial Narrow" w:hAnsi="Arial Narrow" w:cs="Arial Narrow"/>
          <w:b/>
          <w:bCs/>
          <w:u w:val="single"/>
          <w:lang w:val="es-MX"/>
        </w:rPr>
        <w:t>JULI</w:t>
      </w:r>
      <w:r w:rsidR="006550B9">
        <w:rPr>
          <w:rFonts w:ascii="Arial Narrow" w:hAnsi="Arial Narrow" w:cs="Arial Narrow"/>
          <w:b/>
          <w:bCs/>
          <w:u w:val="single"/>
          <w:lang w:val="es-MX"/>
        </w:rPr>
        <w:t xml:space="preserve"> </w:t>
      </w:r>
      <w:r w:rsidR="00F65A93">
        <w:rPr>
          <w:rFonts w:ascii="Arial Narrow" w:hAnsi="Arial Narrow" w:cs="Arial Narrow"/>
          <w:b/>
          <w:bCs/>
          <w:u w:val="single"/>
          <w:lang w:val="es-MX"/>
        </w:rPr>
        <w:t>O</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FB2EF1">
        <w:rPr>
          <w:rFonts w:ascii="Arial Narrow" w:hAnsi="Arial Narrow" w:cs="Arial Narrow"/>
          <w:b/>
          <w:bCs/>
          <w:u w:val="single"/>
          <w:lang w:val="es-MX"/>
        </w:rPr>
        <w:t>30</w:t>
      </w:r>
      <w:r w:rsidR="00F65A93">
        <w:rPr>
          <w:rFonts w:ascii="Arial Narrow" w:hAnsi="Arial Narrow" w:cs="Arial Narrow"/>
          <w:b/>
          <w:bCs/>
          <w:u w:val="single"/>
          <w:lang w:val="es-MX"/>
        </w:rPr>
        <w:t xml:space="preserve"> DE </w:t>
      </w:r>
      <w:r w:rsidR="006550B9">
        <w:rPr>
          <w:rFonts w:ascii="Arial Narrow" w:hAnsi="Arial Narrow" w:cs="Arial Narrow"/>
          <w:b/>
          <w:bCs/>
          <w:u w:val="single"/>
          <w:lang w:val="es-MX"/>
        </w:rPr>
        <w:t>JULI</w:t>
      </w:r>
      <w:r w:rsidR="00F65A93">
        <w:rPr>
          <w:rFonts w:ascii="Arial Narrow" w:hAnsi="Arial Narrow" w:cs="Arial Narrow"/>
          <w:b/>
          <w:bCs/>
          <w:u w:val="single"/>
          <w:lang w:val="es-MX"/>
        </w:rPr>
        <w:t>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FB2EF1">
        <w:rPr>
          <w:rFonts w:ascii="Arial Narrow" w:hAnsi="Arial Narrow" w:cs="Arial Narrow"/>
          <w:b/>
          <w:bCs/>
          <w:u w:val="single"/>
          <w:lang w:val="es-MX"/>
        </w:rPr>
        <w:t>02</w:t>
      </w:r>
      <w:r w:rsidR="00E65255" w:rsidRPr="00461EE1">
        <w:rPr>
          <w:rFonts w:ascii="Arial Narrow" w:hAnsi="Arial Narrow" w:cs="Arial Narrow"/>
          <w:b/>
          <w:bCs/>
          <w:u w:val="single"/>
          <w:lang w:val="es-MX"/>
        </w:rPr>
        <w:t xml:space="preserve"> DE </w:t>
      </w:r>
      <w:r w:rsidR="00FB2EF1">
        <w:rPr>
          <w:rFonts w:ascii="Arial Narrow" w:hAnsi="Arial Narrow" w:cs="Arial Narrow"/>
          <w:b/>
          <w:bCs/>
          <w:u w:val="single"/>
          <w:lang w:val="es-MX"/>
        </w:rPr>
        <w:t>AGOSTO</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273" w:rsidRDefault="00407273">
      <w:r>
        <w:separator/>
      </w:r>
    </w:p>
  </w:endnote>
  <w:endnote w:type="continuationSeparator" w:id="0">
    <w:p w:rsidR="00407273" w:rsidRDefault="00407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Regular">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273" w:rsidRDefault="0040727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07273" w:rsidRDefault="0040727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273" w:rsidRDefault="00407273"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C4E3E">
      <w:rPr>
        <w:rStyle w:val="Nmerodepgina"/>
        <w:noProof/>
      </w:rPr>
      <w:t>4</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273" w:rsidRDefault="00407273">
      <w:r>
        <w:separator/>
      </w:r>
    </w:p>
  </w:footnote>
  <w:footnote w:type="continuationSeparator" w:id="0">
    <w:p w:rsidR="00407273" w:rsidRDefault="004072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273" w:rsidRDefault="00407273" w:rsidP="00102C2A">
    <w:pPr>
      <w:pStyle w:val="Encabezado"/>
      <w:tabs>
        <w:tab w:val="clear" w:pos="4419"/>
        <w:tab w:val="clear" w:pos="8838"/>
        <w:tab w:val="center" w:pos="4748"/>
      </w:tabs>
      <w:rPr>
        <w:rFonts w:ascii="Arial Narrow" w:hAnsi="Arial Narrow" w:cs="Arial Narrow"/>
        <w:b/>
        <w:bCs/>
        <w:sz w:val="24"/>
        <w:szCs w:val="24"/>
      </w:rPr>
    </w:pPr>
    <w:r w:rsidRPr="00096AD5">
      <w:rPr>
        <w:rFonts w:ascii="Geomanist Regular" w:eastAsia="Cambria" w:hAnsi="Geomanist Regular" w:cs="Arial"/>
        <w:noProof/>
        <w:color w:val="7F7F7F"/>
        <w:sz w:val="18"/>
        <w:szCs w:val="18"/>
        <w:lang w:val="es-MX" w:eastAsia="es-MX"/>
      </w:rPr>
      <w:drawing>
        <wp:anchor distT="0" distB="0" distL="114300" distR="114300" simplePos="0" relativeHeight="251658240" behindDoc="1" locked="0" layoutInCell="1" allowOverlap="1" wp14:anchorId="29581027" wp14:editId="32707C77">
          <wp:simplePos x="0" y="0"/>
          <wp:positionH relativeFrom="column">
            <wp:posOffset>-6985</wp:posOffset>
          </wp:positionH>
          <wp:positionV relativeFrom="paragraph">
            <wp:posOffset>-51273</wp:posOffset>
          </wp:positionV>
          <wp:extent cx="1679945" cy="946298"/>
          <wp:effectExtent l="0" t="0" r="0" b="0"/>
          <wp:wrapNone/>
          <wp:docPr id="2" name="Imagen 2" descr="C:\Users\elizabeth.morales\Desktop\DIRECCIÓN DE LICITACIONES\ETIQUETAS Y TARJETAS\LOGO PARA CAMPAÑ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beth.morales\Desktop\DIRECCIÓN DE LICITACIONES\ETIQUETAS Y TARJETAS\LOGO PARA CAMPAÑ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9945" cy="946298"/>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407273" w:rsidRDefault="00407273"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407273" w:rsidRDefault="00407273">
    <w:pPr>
      <w:pStyle w:val="Encabezado"/>
      <w:jc w:val="center"/>
      <w:rPr>
        <w:rFonts w:ascii="Arial Narrow" w:hAnsi="Arial Narrow" w:cs="Arial Narrow"/>
        <w:b/>
        <w:bCs/>
      </w:rPr>
    </w:pPr>
  </w:p>
  <w:p w:rsidR="00407273" w:rsidRDefault="00407273">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SINL-CPE-023</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407273" w:rsidRDefault="00407273"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407273" w:rsidRPr="00943E67" w:rsidRDefault="00407273"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22 de Junio de 2018</w:t>
    </w:r>
  </w:p>
  <w:p w:rsidR="00407273" w:rsidRDefault="00407273">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15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1BF2"/>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5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EE6B9B-DF71-4045-9EC5-8C86D1C58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31</Pages>
  <Words>15096</Words>
  <Characters>80481</Characters>
  <Application>Microsoft Office Word</Application>
  <DocSecurity>0</DocSecurity>
  <Lines>670</Lines>
  <Paragraphs>190</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192</cp:revision>
  <cp:lastPrinted>2018-06-22T21:07:00Z</cp:lastPrinted>
  <dcterms:created xsi:type="dcterms:W3CDTF">2017-05-19T18:04:00Z</dcterms:created>
  <dcterms:modified xsi:type="dcterms:W3CDTF">2018-06-22T22:02:00Z</dcterms:modified>
</cp:coreProperties>
</file>