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576245"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3A0A27" w:rsidRPr="003A0A27">
        <w:rPr>
          <w:rFonts w:ascii="Arial Narrow" w:hAnsi="Arial Narrow"/>
          <w:b/>
          <w:bCs/>
          <w:lang w:val="es-MX"/>
        </w:rPr>
        <w:t>Mejoramiento de red de gas del Centro de Alto Rendimiento (CARE) en el municipio de Monterrey, Nuevo León.</w:t>
      </w:r>
    </w:p>
    <w:p w:rsidR="003A0A27" w:rsidRDefault="003A0A27"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963684">
        <w:rPr>
          <w:rFonts w:ascii="Arial Narrow" w:hAnsi="Arial Narrow" w:cs="Arial Narrow"/>
          <w:b/>
          <w:bCs/>
          <w:u w:val="single"/>
          <w:lang w:val="es-MX"/>
        </w:rPr>
        <w:t>14</w:t>
      </w:r>
      <w:r w:rsidR="00712620">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963684">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C60D53" w:rsidRDefault="003901A3" w:rsidP="00C60D53">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w:t>
      </w:r>
      <w:r w:rsidR="001C6737">
        <w:rPr>
          <w:sz w:val="20"/>
          <w:szCs w:val="20"/>
        </w:rPr>
        <w:t>Línea</w:t>
      </w:r>
      <w:r w:rsidR="00765355">
        <w:rPr>
          <w:sz w:val="20"/>
          <w:szCs w:val="20"/>
        </w:rPr>
        <w:t>s</w:t>
      </w:r>
      <w:r w:rsidR="001C6737">
        <w:rPr>
          <w:sz w:val="20"/>
          <w:szCs w:val="20"/>
        </w:rPr>
        <w:t xml:space="preserve"> de gas con tubería de polietileno y acero negro</w:t>
      </w:r>
    </w:p>
    <w:p w:rsidR="002C7F11" w:rsidRDefault="00597A4F" w:rsidP="00C5648F">
      <w:pPr>
        <w:pStyle w:val="INTERMITENTE"/>
        <w:rPr>
          <w:sz w:val="20"/>
          <w:szCs w:val="20"/>
        </w:rPr>
      </w:pPr>
      <w:r>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766F57">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963684">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1C6737">
        <w:rPr>
          <w:sz w:val="20"/>
          <w:szCs w:val="20"/>
        </w:rPr>
        <w:t>Línea</w:t>
      </w:r>
      <w:r w:rsidR="00765355">
        <w:rPr>
          <w:sz w:val="20"/>
          <w:szCs w:val="20"/>
        </w:rPr>
        <w:t>s</w:t>
      </w:r>
      <w:bookmarkStart w:id="0" w:name="_GoBack"/>
      <w:bookmarkEnd w:id="0"/>
      <w:r w:rsidR="001C6737">
        <w:rPr>
          <w:sz w:val="20"/>
          <w:szCs w:val="20"/>
        </w:rPr>
        <w:t xml:space="preserve"> de gas con tubería de polietileno y acero negro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 xml:space="preserve">y de resistencia de suelos de acuerdo a las especificaciones y/o catálogo de conceptos que entregue LA </w:t>
      </w:r>
      <w:r w:rsidRPr="00222D13">
        <w:rPr>
          <w:rFonts w:ascii="Arial Narrow" w:hAnsi="Arial Narrow" w:cs="Arial Narrow"/>
          <w:lang w:val="es-MX"/>
        </w:rPr>
        <w:lastRenderedPageBreak/>
        <w:t>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w:t>
      </w:r>
      <w:r w:rsidRPr="00222D13">
        <w:rPr>
          <w:rFonts w:ascii="Arial Narrow" w:hAnsi="Arial Narrow" w:cs="Arial Narrow"/>
          <w:lang w:val="es-MX"/>
        </w:rPr>
        <w:lastRenderedPageBreak/>
        <w:t>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w:t>
      </w:r>
      <w:r w:rsidRPr="00222D13">
        <w:rPr>
          <w:rFonts w:ascii="Arial Narrow" w:hAnsi="Arial Narrow" w:cs="Arial Narrow"/>
          <w:lang w:val="es-MX"/>
        </w:rPr>
        <w:lastRenderedPageBreak/>
        <w:t xml:space="preserve">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 xml:space="preserve">II.- Los documentos presentados estén rubricados por el representante legal, con excepción del Dictamen Financiero o </w:t>
      </w:r>
      <w:r w:rsidRPr="00222D13">
        <w:rPr>
          <w:rFonts w:ascii="Arial Narrow" w:hAnsi="Arial Narrow" w:cs="Arial Narrow"/>
          <w:lang w:val="es-MX"/>
        </w:rPr>
        <w:lastRenderedPageBreak/>
        <w:t>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w:t>
      </w:r>
      <w:r w:rsidRPr="00222D13">
        <w:rPr>
          <w:rFonts w:ascii="Arial Narrow" w:hAnsi="Arial Narrow" w:cs="Arial Narrow"/>
          <w:lang w:val="es-MX"/>
        </w:rPr>
        <w:lastRenderedPageBreak/>
        <w:t xml:space="preserve">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E4A" w:rsidRDefault="00D83E4A">
      <w:r>
        <w:separator/>
      </w:r>
    </w:p>
  </w:endnote>
  <w:endnote w:type="continuationSeparator" w:id="0">
    <w:p w:rsidR="00D83E4A" w:rsidRDefault="00D8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83E4A" w:rsidRDefault="00D83E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65355">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E4A" w:rsidRDefault="00D83E4A">
      <w:r>
        <w:separator/>
      </w:r>
    </w:p>
  </w:footnote>
  <w:footnote w:type="continuationSeparator" w:id="0">
    <w:p w:rsidR="00D83E4A" w:rsidRDefault="00D83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E4A" w:rsidRDefault="00D83E4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C355BBE" wp14:editId="560D6C6D">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D83E4A" w:rsidRDefault="00D83E4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D83E4A" w:rsidRDefault="00D83E4A">
    <w:pPr>
      <w:pStyle w:val="Encabezado"/>
      <w:jc w:val="center"/>
      <w:rPr>
        <w:rFonts w:ascii="Arial Narrow" w:hAnsi="Arial Narrow" w:cs="Arial Narrow"/>
        <w:b/>
        <w:bCs/>
      </w:rPr>
    </w:pPr>
  </w:p>
  <w:p w:rsidR="00D83E4A" w:rsidRDefault="00D83E4A">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D83E4A"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D83E4A" w:rsidRPr="00943E67" w:rsidRDefault="00D83E4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19 de Junio de 2018</w:t>
    </w:r>
  </w:p>
  <w:p w:rsidR="00D83E4A" w:rsidRDefault="00D83E4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7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3675"/>
    <w:rsid w:val="001C55BB"/>
    <w:rsid w:val="001C5BA3"/>
    <w:rsid w:val="001C6737"/>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0A2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245"/>
    <w:rsid w:val="00576D50"/>
    <w:rsid w:val="00582F5D"/>
    <w:rsid w:val="00586899"/>
    <w:rsid w:val="00590047"/>
    <w:rsid w:val="005917BF"/>
    <w:rsid w:val="005919FA"/>
    <w:rsid w:val="00593938"/>
    <w:rsid w:val="00597828"/>
    <w:rsid w:val="00597A4F"/>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620"/>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355"/>
    <w:rsid w:val="00765B27"/>
    <w:rsid w:val="00766F5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684"/>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0D53"/>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3E4A"/>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7E707F-23B2-41B1-8E5E-45BB94AE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30</Pages>
  <Words>14473</Words>
  <Characters>79604</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198</cp:revision>
  <cp:lastPrinted>2016-07-27T22:50:00Z</cp:lastPrinted>
  <dcterms:created xsi:type="dcterms:W3CDTF">2017-05-19T18:04:00Z</dcterms:created>
  <dcterms:modified xsi:type="dcterms:W3CDTF">2018-06-20T22:54:00Z</dcterms:modified>
</cp:coreProperties>
</file>