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rsidR="00EB0DFF" w:rsidRPr="009C0963" w:rsidRDefault="00EB0DFF" w:rsidP="00EC4F60">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Pr>
                <w:rFonts w:asciiTheme="minorHAnsi" w:hAnsiTheme="minorHAnsi" w:cstheme="minorHAnsi"/>
                <w:bCs/>
                <w:w w:val="80"/>
                <w:sz w:val="20"/>
                <w:szCs w:val="20"/>
              </w:rPr>
              <w:t>00</w:t>
            </w:r>
            <w:r w:rsidR="00EC4F60">
              <w:rPr>
                <w:rFonts w:asciiTheme="minorHAnsi" w:hAnsiTheme="minorHAnsi" w:cstheme="minorHAnsi"/>
                <w:bCs/>
                <w:w w:val="80"/>
                <w:sz w:val="20"/>
                <w:szCs w:val="20"/>
              </w:rPr>
              <w:t>6</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430FA1"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EB0DFF" w:rsidRPr="009C0963">
              <w:rPr>
                <w:rFonts w:asciiTheme="minorHAnsi" w:hAnsiTheme="minorHAnsi" w:cstheme="minorHAnsi"/>
                <w:bCs/>
                <w:w w:val="80"/>
                <w:sz w:val="20"/>
                <w:szCs w:val="20"/>
              </w:rPr>
              <w:t xml:space="preserve"> de </w:t>
            </w:r>
            <w:r w:rsidR="00EC4F60">
              <w:rPr>
                <w:rFonts w:asciiTheme="minorHAnsi" w:hAnsiTheme="minorHAnsi" w:cstheme="minorHAnsi"/>
                <w:bCs/>
                <w:w w:val="80"/>
                <w:sz w:val="20"/>
                <w:szCs w:val="20"/>
              </w:rPr>
              <w:t>Agost</w:t>
            </w:r>
            <w:r w:rsidR="00FE3006">
              <w:rPr>
                <w:rFonts w:asciiTheme="minorHAnsi" w:hAnsiTheme="minorHAnsi" w:cstheme="minorHAnsi"/>
                <w:bCs/>
                <w:w w:val="80"/>
                <w:sz w:val="20"/>
                <w:szCs w:val="20"/>
              </w:rPr>
              <w:t>o</w:t>
            </w:r>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EC4F60" w:rsidRDefault="00EB0DFF" w:rsidP="00430FA1">
            <w:pPr>
              <w:pStyle w:val="TableParagraph"/>
              <w:tabs>
                <w:tab w:val="center" w:pos="2228"/>
              </w:tabs>
              <w:spacing w:before="1"/>
              <w:ind w:left="105"/>
              <w:jc w:val="center"/>
              <w:rPr>
                <w:rFonts w:ascii="Calibri" w:hAnsi="Calibri" w:cs="Calibri"/>
                <w:bCs/>
                <w:w w:val="80"/>
                <w:sz w:val="20"/>
                <w:szCs w:val="20"/>
                <w:highlight w:val="yellow"/>
                <w:lang w:val="es-MX"/>
              </w:rPr>
            </w:pPr>
            <w:r w:rsidRPr="00EC4F60">
              <w:rPr>
                <w:rFonts w:ascii="Calibri" w:hAnsi="Calibri" w:cs="Calibri"/>
                <w:bCs/>
                <w:w w:val="80"/>
                <w:sz w:val="20"/>
                <w:szCs w:val="20"/>
                <w:lang w:val="es-MX"/>
              </w:rPr>
              <w:t xml:space="preserve">Recurso Estatal </w:t>
            </w:r>
            <w:r w:rsidR="002B2B85" w:rsidRPr="00EC4F60">
              <w:rPr>
                <w:rFonts w:ascii="Calibri" w:hAnsi="Calibri" w:cs="Calibri"/>
                <w:bCs/>
                <w:w w:val="80"/>
                <w:sz w:val="20"/>
                <w:szCs w:val="20"/>
                <w:lang w:val="es-MX"/>
              </w:rPr>
              <w:t xml:space="preserve">Del </w:t>
            </w:r>
            <w:r w:rsidR="00EC4F60">
              <w:rPr>
                <w:rFonts w:ascii="Calibri" w:hAnsi="Calibri" w:cs="Calibri"/>
                <w:bCs/>
                <w:w w:val="80"/>
                <w:sz w:val="20"/>
                <w:szCs w:val="20"/>
                <w:lang w:val="es-MX"/>
              </w:rPr>
              <w:t xml:space="preserve">Oficio </w:t>
            </w:r>
            <w:r w:rsidR="00EC4F60" w:rsidRPr="00EC4F60">
              <w:rPr>
                <w:rFonts w:asciiTheme="minorHAnsi" w:eastAsia="Times New Roman" w:hAnsiTheme="minorHAnsi" w:cstheme="minorHAnsi"/>
                <w:b/>
                <w:bCs/>
                <w:sz w:val="18"/>
                <w:szCs w:val="18"/>
                <w:lang w:val="es-MX"/>
              </w:rPr>
              <w:t>No. PEI-106/2024; PEI-0111/2024</w:t>
            </w:r>
            <w:r w:rsidR="00EC4F60" w:rsidRPr="00EC4F60">
              <w:rPr>
                <w:rFonts w:ascii="Calibri" w:eastAsia="Times New Roman" w:hAnsi="Calibri" w:cs="Calibri"/>
                <w:b/>
                <w:bCs/>
                <w:sz w:val="18"/>
                <w:szCs w:val="18"/>
                <w:lang w:val="es-MX"/>
              </w:rPr>
              <w:t xml:space="preserve"> </w:t>
            </w:r>
            <w:r w:rsidR="00EC4F60" w:rsidRPr="00EC4F60">
              <w:rPr>
                <w:rFonts w:asciiTheme="minorHAnsi" w:hAnsiTheme="minorHAnsi" w:cstheme="minorHAnsi"/>
                <w:bCs/>
                <w:w w:val="80"/>
                <w:sz w:val="20"/>
                <w:szCs w:val="20"/>
              </w:rPr>
              <w:t>ambos de fecha 24 junio 2024</w:t>
            </w:r>
            <w:r w:rsidR="00EC4F60" w:rsidRPr="00EC4F60">
              <w:rPr>
                <w:rFonts w:ascii="Calibri" w:eastAsia="Times New Roman" w:hAnsi="Calibri" w:cs="Calibri"/>
                <w:bCs/>
                <w:sz w:val="18"/>
                <w:szCs w:val="18"/>
                <w:lang w:val="es-MX"/>
              </w:rPr>
              <w:t>,</w:t>
            </w:r>
            <w:r w:rsidR="00EC4F60" w:rsidRPr="00EC4F60">
              <w:rPr>
                <w:rFonts w:ascii="Calibri" w:eastAsia="Times New Roman" w:hAnsi="Calibri" w:cs="Calibri"/>
                <w:b/>
                <w:bCs/>
                <w:sz w:val="18"/>
                <w:szCs w:val="18"/>
                <w:lang w:val="es-MX"/>
              </w:rPr>
              <w:t xml:space="preserve"> </w:t>
            </w:r>
            <w:r w:rsidR="00EC4F60" w:rsidRPr="00EC4F60">
              <w:rPr>
                <w:rFonts w:asciiTheme="minorHAnsi" w:eastAsia="Times New Roman" w:hAnsiTheme="minorHAnsi" w:cstheme="minorHAnsi"/>
                <w:b/>
                <w:bCs/>
                <w:sz w:val="18"/>
                <w:szCs w:val="18"/>
                <w:lang w:val="es-MX"/>
              </w:rPr>
              <w:t>PEI-0129/2024</w:t>
            </w:r>
            <w:r w:rsidR="00EC4F60" w:rsidRPr="00EC4F60">
              <w:rPr>
                <w:rFonts w:ascii="Calibri" w:eastAsia="Times New Roman" w:hAnsi="Calibri" w:cs="Calibri"/>
                <w:b/>
                <w:bCs/>
                <w:sz w:val="18"/>
                <w:szCs w:val="18"/>
                <w:lang w:val="es-MX"/>
              </w:rPr>
              <w:t xml:space="preserve"> </w:t>
            </w:r>
            <w:r w:rsidR="00EC4F60" w:rsidRPr="00EC4F60">
              <w:rPr>
                <w:rFonts w:asciiTheme="minorHAnsi" w:hAnsiTheme="minorHAnsi" w:cstheme="minorHAnsi"/>
                <w:bCs/>
                <w:w w:val="80"/>
                <w:sz w:val="20"/>
                <w:szCs w:val="20"/>
              </w:rPr>
              <w:t>de</w:t>
            </w:r>
            <w:r w:rsidR="00EC4F60" w:rsidRPr="00EC4F60">
              <w:rPr>
                <w:rFonts w:ascii="Calibri" w:eastAsia="Times New Roman" w:hAnsi="Calibri" w:cs="Calibri"/>
                <w:bCs/>
                <w:sz w:val="18"/>
                <w:szCs w:val="18"/>
                <w:lang w:val="es-MX"/>
              </w:rPr>
              <w:t xml:space="preserve"> </w:t>
            </w:r>
            <w:r w:rsidR="00EC4F60" w:rsidRPr="00EC4F60">
              <w:rPr>
                <w:rFonts w:asciiTheme="minorHAnsi" w:hAnsiTheme="minorHAnsi" w:cstheme="minorHAnsi"/>
                <w:bCs/>
                <w:w w:val="80"/>
                <w:sz w:val="20"/>
                <w:szCs w:val="20"/>
              </w:rPr>
              <w:t>fecha 22 julio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sidRPr="00EC4F60">
              <w:rPr>
                <w:rFonts w:asciiTheme="minorHAnsi" w:hAnsiTheme="minorHAnsi" w:cstheme="minorHAnsi"/>
                <w:bCs/>
                <w:w w:val="80"/>
                <w:sz w:val="20"/>
                <w:szCs w:val="20"/>
                <w:lang w:val="es-MX"/>
              </w:rPr>
              <w:t>Construcción de 25 cuartos adicionales en los municipios de General Bravo, Dr. Coss y China, N.L</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430FA1">
              <w:rPr>
                <w:rFonts w:asciiTheme="minorHAnsi" w:hAnsiTheme="minorHAnsi" w:cstheme="minorHAnsi"/>
                <w:bCs/>
                <w:w w:val="80"/>
                <w:sz w:val="20"/>
                <w:szCs w:val="20"/>
              </w:rPr>
              <w:t xml:space="preserve"> de 15</w:t>
            </w:r>
            <w:r w:rsidR="00EB0DFF" w:rsidRPr="004F4A0D">
              <w:rPr>
                <w:rFonts w:asciiTheme="minorHAnsi" w:hAnsiTheme="minorHAnsi" w:cstheme="minorHAnsi"/>
                <w:bCs/>
                <w:w w:val="80"/>
                <w:sz w:val="20"/>
                <w:szCs w:val="20"/>
              </w:rPr>
              <w:t xml:space="preserve">0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EC4F60"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18</w:t>
            </w:r>
            <w:r w:rsidR="00EB0DFF" w:rsidRPr="004F4A0D">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Septiembre</w:t>
            </w:r>
            <w:proofErr w:type="spellEnd"/>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EC4F60"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Febr</w:t>
            </w:r>
            <w:r w:rsidR="00430FA1">
              <w:rPr>
                <w:rFonts w:asciiTheme="minorHAnsi" w:hAnsiTheme="minorHAnsi" w:cstheme="minorHAnsi"/>
                <w:bCs/>
                <w:w w:val="80"/>
                <w:sz w:val="20"/>
                <w:szCs w:val="20"/>
              </w:rPr>
              <w:t>ero</w:t>
            </w:r>
            <w:proofErr w:type="spellEnd"/>
            <w:r w:rsidR="00EB0DFF" w:rsidRPr="004F4A0D">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proofErr w:type="gramStart"/>
            <w:r>
              <w:rPr>
                <w:rFonts w:asciiTheme="minorHAnsi" w:hAnsiTheme="minorHAnsi" w:cstheme="minorHAnsi"/>
                <w:bCs/>
                <w:w w:val="80"/>
                <w:sz w:val="20"/>
                <w:szCs w:val="20"/>
                <w:lang w:val="es-MX"/>
              </w:rPr>
              <w:t>Agosto</w:t>
            </w:r>
            <w:proofErr w:type="gramEnd"/>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EC4F60"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EC4F60">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EC4F60">
              <w:rPr>
                <w:rFonts w:asciiTheme="minorHAnsi" w:hAnsiTheme="minorHAnsi" w:cstheme="minorHAnsi"/>
                <w:bCs/>
                <w:w w:val="80"/>
                <w:sz w:val="20"/>
                <w:szCs w:val="20"/>
              </w:rPr>
              <w:t>3</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w:t>
            </w:r>
            <w:r w:rsidR="00FE3006">
              <w:rPr>
                <w:rFonts w:asciiTheme="minorHAnsi" w:hAnsiTheme="minorHAnsi" w:cstheme="minorHAnsi"/>
                <w:bCs/>
                <w:w w:val="80"/>
                <w:sz w:val="20"/>
                <w:szCs w:val="20"/>
                <w:lang w:val="es-MX"/>
              </w:rPr>
              <w:t>o</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EC4F60" w:rsidP="00A9438E">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26</w:t>
            </w:r>
            <w:r w:rsidR="00EB0DFF" w:rsidRPr="00292F86">
              <w:rPr>
                <w:rFonts w:asciiTheme="minorHAnsi" w:hAnsiTheme="minorHAnsi" w:cstheme="minorHAnsi"/>
                <w:bCs/>
                <w:w w:val="80"/>
                <w:sz w:val="20"/>
                <w:szCs w:val="20"/>
                <w:lang w:val="es-MX"/>
              </w:rPr>
              <w:t xml:space="preserve"> de </w:t>
            </w:r>
            <w:r w:rsidR="00430FA1">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430FA1"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sidR="00EC4F60">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EC4F60">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2B2B85">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even" r:id="rId7"/>
          <w:headerReference w:type="default" r:id="rId8"/>
          <w:footerReference w:type="even" r:id="rId9"/>
          <w:footerReference w:type="default" r:id="rId10"/>
          <w:headerReference w:type="first" r:id="rId11"/>
          <w:footerReference w:type="first" r:id="rId12"/>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430FA1">
        <w:rPr>
          <w:rFonts w:asciiTheme="minorHAnsi" w:hAnsiTheme="minorHAnsi" w:cstheme="minorHAnsi"/>
          <w:b/>
          <w:w w:val="85"/>
          <w:u w:val="single"/>
        </w:rPr>
        <w:t>5</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C4F60">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Pr>
          <w:rFonts w:asciiTheme="minorHAnsi" w:hAnsiTheme="minorHAnsi" w:cstheme="minorHAnsi"/>
          <w:b/>
          <w:bCs/>
          <w:w w:val="80"/>
        </w:rPr>
        <w:t>00</w:t>
      </w:r>
      <w:r w:rsidR="00EC4F60">
        <w:rPr>
          <w:rFonts w:asciiTheme="minorHAnsi" w:hAnsiTheme="minorHAnsi" w:cstheme="minorHAnsi"/>
          <w:b/>
          <w:bCs/>
          <w:w w:val="80"/>
        </w:rPr>
        <w:t>6</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EC4F60" w:rsidRPr="00EC4F60">
        <w:rPr>
          <w:rFonts w:asciiTheme="minorHAnsi" w:hAnsiTheme="minorHAnsi" w:cstheme="minorHAnsi"/>
          <w:b/>
          <w:bCs/>
          <w:w w:val="90"/>
          <w:sz w:val="22"/>
          <w:szCs w:val="22"/>
          <w:u w:val="single"/>
        </w:rPr>
        <w:t xml:space="preserve">PEI-106/2024; PEI-0111/2024 </w:t>
      </w:r>
      <w:r w:rsidR="00EC4F60" w:rsidRPr="00EC4F60">
        <w:rPr>
          <w:rFonts w:asciiTheme="minorHAnsi" w:hAnsiTheme="minorHAnsi" w:cstheme="minorHAnsi"/>
          <w:b/>
          <w:bCs/>
          <w:w w:val="90"/>
          <w:sz w:val="22"/>
          <w:szCs w:val="22"/>
          <w:u w:val="single"/>
          <w:lang w:val="en-US"/>
        </w:rPr>
        <w:t xml:space="preserve">ambos de </w:t>
      </w:r>
      <w:proofErr w:type="spellStart"/>
      <w:r w:rsidR="00EC4F60" w:rsidRPr="00EC4F60">
        <w:rPr>
          <w:rFonts w:asciiTheme="minorHAnsi" w:hAnsiTheme="minorHAnsi" w:cstheme="minorHAnsi"/>
          <w:b/>
          <w:bCs/>
          <w:w w:val="90"/>
          <w:sz w:val="22"/>
          <w:szCs w:val="22"/>
          <w:u w:val="single"/>
          <w:lang w:val="en-US"/>
        </w:rPr>
        <w:t>fecha</w:t>
      </w:r>
      <w:proofErr w:type="spellEnd"/>
      <w:r w:rsidR="00EC4F60" w:rsidRPr="00EC4F60">
        <w:rPr>
          <w:rFonts w:asciiTheme="minorHAnsi" w:hAnsiTheme="minorHAnsi" w:cstheme="minorHAnsi"/>
          <w:b/>
          <w:bCs/>
          <w:w w:val="90"/>
          <w:sz w:val="22"/>
          <w:szCs w:val="22"/>
          <w:u w:val="single"/>
          <w:lang w:val="en-US"/>
        </w:rPr>
        <w:t xml:space="preserve"> 24 </w:t>
      </w:r>
      <w:proofErr w:type="spellStart"/>
      <w:r w:rsidR="00EC4F60" w:rsidRPr="00EC4F60">
        <w:rPr>
          <w:rFonts w:asciiTheme="minorHAnsi" w:hAnsiTheme="minorHAnsi" w:cstheme="minorHAnsi"/>
          <w:b/>
          <w:bCs/>
          <w:w w:val="90"/>
          <w:sz w:val="22"/>
          <w:szCs w:val="22"/>
          <w:u w:val="single"/>
          <w:lang w:val="en-US"/>
        </w:rPr>
        <w:t>junio</w:t>
      </w:r>
      <w:proofErr w:type="spellEnd"/>
      <w:r w:rsidR="00EC4F60" w:rsidRPr="00EC4F60">
        <w:rPr>
          <w:rFonts w:asciiTheme="minorHAnsi" w:hAnsiTheme="minorHAnsi" w:cstheme="minorHAnsi"/>
          <w:b/>
          <w:bCs/>
          <w:w w:val="90"/>
          <w:sz w:val="22"/>
          <w:szCs w:val="22"/>
          <w:u w:val="single"/>
          <w:lang w:val="en-US"/>
        </w:rPr>
        <w:t xml:space="preserve"> 2024</w:t>
      </w:r>
      <w:r w:rsidR="00EC4F60" w:rsidRPr="00EC4F60">
        <w:rPr>
          <w:rFonts w:asciiTheme="minorHAnsi" w:hAnsiTheme="minorHAnsi" w:cstheme="minorHAnsi"/>
          <w:b/>
          <w:bCs/>
          <w:w w:val="90"/>
          <w:sz w:val="22"/>
          <w:szCs w:val="22"/>
          <w:u w:val="single"/>
        </w:rPr>
        <w:t xml:space="preserve">, PEI-0129/2024 </w:t>
      </w:r>
      <w:r w:rsidR="00EC4F60" w:rsidRPr="00EC4F60">
        <w:rPr>
          <w:rFonts w:asciiTheme="minorHAnsi" w:hAnsiTheme="minorHAnsi" w:cstheme="minorHAnsi"/>
          <w:b/>
          <w:bCs/>
          <w:w w:val="90"/>
          <w:sz w:val="22"/>
          <w:szCs w:val="22"/>
          <w:u w:val="single"/>
          <w:lang w:val="en-US"/>
        </w:rPr>
        <w:t>de</w:t>
      </w:r>
      <w:r w:rsidR="00EC4F60" w:rsidRPr="00EC4F60">
        <w:rPr>
          <w:rFonts w:asciiTheme="minorHAnsi" w:hAnsiTheme="minorHAnsi" w:cstheme="minorHAnsi"/>
          <w:b/>
          <w:bCs/>
          <w:w w:val="90"/>
          <w:sz w:val="22"/>
          <w:szCs w:val="22"/>
          <w:u w:val="single"/>
        </w:rPr>
        <w:t xml:space="preserve"> </w:t>
      </w:r>
      <w:proofErr w:type="spellStart"/>
      <w:r w:rsidR="00EC4F60" w:rsidRPr="00EC4F60">
        <w:rPr>
          <w:rFonts w:asciiTheme="minorHAnsi" w:hAnsiTheme="minorHAnsi" w:cstheme="minorHAnsi"/>
          <w:b/>
          <w:bCs/>
          <w:w w:val="90"/>
          <w:sz w:val="22"/>
          <w:szCs w:val="22"/>
          <w:u w:val="single"/>
          <w:lang w:val="en-US"/>
        </w:rPr>
        <w:t>fecha</w:t>
      </w:r>
      <w:proofErr w:type="spellEnd"/>
      <w:r w:rsidR="00EC4F60" w:rsidRPr="00EC4F60">
        <w:rPr>
          <w:rFonts w:asciiTheme="minorHAnsi" w:hAnsiTheme="minorHAnsi" w:cstheme="minorHAnsi"/>
          <w:b/>
          <w:bCs/>
          <w:w w:val="90"/>
          <w:sz w:val="22"/>
          <w:szCs w:val="22"/>
          <w:u w:val="single"/>
          <w:lang w:val="en-US"/>
        </w:rPr>
        <w:t xml:space="preserve"> 22 </w:t>
      </w:r>
      <w:proofErr w:type="spellStart"/>
      <w:r w:rsidR="00EC4F60" w:rsidRPr="00EC4F60">
        <w:rPr>
          <w:rFonts w:asciiTheme="minorHAnsi" w:hAnsiTheme="minorHAnsi" w:cstheme="minorHAnsi"/>
          <w:b/>
          <w:bCs/>
          <w:w w:val="90"/>
          <w:sz w:val="22"/>
          <w:szCs w:val="22"/>
          <w:u w:val="single"/>
          <w:lang w:val="en-US"/>
        </w:rPr>
        <w:t>julio</w:t>
      </w:r>
      <w:proofErr w:type="spellEnd"/>
      <w:r w:rsidR="00EC4F60" w:rsidRPr="00EC4F60">
        <w:rPr>
          <w:rFonts w:asciiTheme="minorHAnsi" w:hAnsiTheme="minorHAnsi" w:cstheme="minorHAnsi"/>
          <w:b/>
          <w:bCs/>
          <w:w w:val="90"/>
          <w:sz w:val="22"/>
          <w:szCs w:val="22"/>
          <w:u w:val="single"/>
          <w:lang w:val="en-US"/>
        </w:rPr>
        <w:t xml:space="preserve">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EC4F60" w:rsidRPr="00EC4F60">
        <w:rPr>
          <w:rFonts w:asciiTheme="minorHAnsi" w:hAnsiTheme="minorHAnsi" w:cstheme="minorHAnsi"/>
          <w:b/>
          <w:bCs/>
          <w:spacing w:val="9"/>
          <w:w w:val="80"/>
          <w:u w:val="single"/>
        </w:rPr>
        <w:t>Construcción de 25 cuartos adicionales en los municipios de General Bravo, Dr. Coss y China</w:t>
      </w:r>
      <w:r w:rsidR="00430FA1" w:rsidRPr="00430FA1">
        <w:rPr>
          <w:rFonts w:asciiTheme="minorHAnsi" w:hAnsiTheme="minorHAnsi" w:cstheme="minorHAnsi"/>
          <w:b/>
          <w:bCs/>
          <w:spacing w:val="9"/>
          <w:w w:val="80"/>
          <w:u w:val="single"/>
        </w:rPr>
        <w:t>,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430FA1">
        <w:rPr>
          <w:rFonts w:asciiTheme="minorHAnsi" w:hAnsiTheme="minorHAnsi" w:cstheme="minorHAnsi"/>
          <w:b/>
          <w:w w:val="85"/>
          <w:sz w:val="22"/>
          <w:szCs w:val="22"/>
          <w:u w:val="single"/>
        </w:rPr>
        <w:t>15</w:t>
      </w:r>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EC4F60">
        <w:rPr>
          <w:rFonts w:asciiTheme="minorHAnsi" w:hAnsiTheme="minorHAnsi" w:cstheme="minorHAnsi"/>
          <w:b/>
          <w:w w:val="85"/>
          <w:sz w:val="22"/>
          <w:szCs w:val="22"/>
          <w:u w:val="single"/>
        </w:rPr>
        <w:t>18</w:t>
      </w:r>
      <w:r w:rsidRPr="002B2B85">
        <w:rPr>
          <w:rFonts w:asciiTheme="minorHAnsi" w:hAnsiTheme="minorHAnsi" w:cstheme="minorHAnsi"/>
          <w:b/>
          <w:w w:val="85"/>
          <w:sz w:val="22"/>
          <w:szCs w:val="22"/>
          <w:u w:val="single"/>
        </w:rPr>
        <w:t xml:space="preserve"> de </w:t>
      </w:r>
      <w:r w:rsidR="00EC4F60">
        <w:rPr>
          <w:rFonts w:asciiTheme="minorHAnsi" w:hAnsiTheme="minorHAnsi" w:cstheme="minorHAnsi"/>
          <w:b/>
          <w:w w:val="85"/>
          <w:sz w:val="22"/>
          <w:szCs w:val="22"/>
          <w:u w:val="single"/>
        </w:rPr>
        <w:t>septiembre</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C4F60">
        <w:rPr>
          <w:rFonts w:asciiTheme="minorHAnsi" w:hAnsiTheme="minorHAnsi" w:cstheme="minorHAnsi"/>
          <w:b/>
          <w:w w:val="90"/>
          <w:sz w:val="22"/>
          <w:szCs w:val="22"/>
          <w:u w:val="single"/>
        </w:rPr>
        <w:t>14</w:t>
      </w:r>
      <w:r w:rsidRPr="002B2B85">
        <w:rPr>
          <w:rFonts w:asciiTheme="minorHAnsi" w:hAnsiTheme="minorHAnsi" w:cstheme="minorHAnsi"/>
          <w:b/>
          <w:w w:val="90"/>
          <w:sz w:val="22"/>
          <w:szCs w:val="22"/>
          <w:u w:val="single"/>
        </w:rPr>
        <w:t xml:space="preserve"> de </w:t>
      </w:r>
      <w:r w:rsidR="00EC4F60">
        <w:rPr>
          <w:rFonts w:asciiTheme="minorHAnsi" w:hAnsiTheme="minorHAnsi" w:cstheme="minorHAnsi"/>
          <w:b/>
          <w:w w:val="90"/>
          <w:sz w:val="22"/>
          <w:szCs w:val="22"/>
          <w:u w:val="single"/>
        </w:rPr>
        <w:t>f</w:t>
      </w:r>
      <w:r w:rsidR="00430FA1">
        <w:rPr>
          <w:rFonts w:asciiTheme="minorHAnsi" w:hAnsiTheme="minorHAnsi" w:cstheme="minorHAnsi"/>
          <w:b/>
          <w:w w:val="90"/>
          <w:sz w:val="22"/>
          <w:szCs w:val="22"/>
          <w:u w:val="single"/>
        </w:rPr>
        <w:t>e</w:t>
      </w:r>
      <w:r w:rsidR="00EC4F60">
        <w:rPr>
          <w:rFonts w:asciiTheme="minorHAnsi" w:hAnsiTheme="minorHAnsi" w:cstheme="minorHAnsi"/>
          <w:b/>
          <w:w w:val="90"/>
          <w:sz w:val="22"/>
          <w:szCs w:val="22"/>
          <w:u w:val="single"/>
        </w:rPr>
        <w:t>br</w:t>
      </w:r>
      <w:r w:rsidR="00430FA1">
        <w:rPr>
          <w:rFonts w:asciiTheme="minorHAnsi" w:hAnsiTheme="minorHAnsi" w:cstheme="minorHAnsi"/>
          <w:b/>
          <w:w w:val="90"/>
          <w:sz w:val="22"/>
          <w:szCs w:val="22"/>
          <w:u w:val="single"/>
        </w:rPr>
        <w:t>ero</w:t>
      </w:r>
      <w:r w:rsidRPr="002B2B85">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EC4F60">
        <w:rPr>
          <w:rFonts w:asciiTheme="minorHAnsi" w:hAnsiTheme="minorHAnsi" w:cstheme="minorHAnsi"/>
          <w:b/>
          <w:bCs/>
          <w:w w:val="85"/>
          <w:sz w:val="22"/>
          <w:szCs w:val="22"/>
        </w:rPr>
        <w:t>1</w:t>
      </w:r>
      <w:r w:rsidR="00430FA1">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EC4F60">
        <w:rPr>
          <w:rFonts w:asciiTheme="minorHAnsi" w:hAnsiTheme="minorHAnsi" w:cstheme="minorHAnsi"/>
          <w:b/>
          <w:w w:val="85"/>
          <w:sz w:val="22"/>
          <w:szCs w:val="22"/>
        </w:rPr>
        <w:t>agosto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 xml:space="preserve">Ing. </w:t>
      </w:r>
      <w:r>
        <w:rPr>
          <w:rFonts w:asciiTheme="minorHAnsi" w:hAnsiTheme="minorHAnsi" w:cstheme="minorHAnsi"/>
          <w:b/>
          <w:w w:val="85"/>
          <w:sz w:val="22"/>
          <w:szCs w:val="22"/>
        </w:rPr>
        <w:lastRenderedPageBreak/>
        <w:t>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EC4F60">
        <w:rPr>
          <w:rFonts w:asciiTheme="minorHAnsi" w:hAnsiTheme="minorHAnsi" w:cstheme="minorHAnsi"/>
          <w:b/>
          <w:bCs/>
          <w:w w:val="85"/>
          <w:sz w:val="22"/>
          <w:szCs w:val="22"/>
        </w:rPr>
        <w:t>1</w:t>
      </w:r>
      <w:r w:rsidR="00430FA1">
        <w:rPr>
          <w:rFonts w:asciiTheme="minorHAnsi" w:hAnsiTheme="minorHAnsi" w:cstheme="minorHAnsi"/>
          <w:b/>
          <w:bCs/>
          <w:w w:val="85"/>
          <w:sz w:val="22"/>
          <w:szCs w:val="22"/>
        </w:rPr>
        <w:t>4</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C4F60">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EC4F60">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3"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La falta de alguno de estos documentos ocasionará la descalificación o desechamiento inmediato de la proposición.</w:t>
      </w:r>
    </w:p>
    <w:bookmarkEnd w:id="20"/>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lastRenderedPageBreak/>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A9438E" w:rsidRPr="009C0963" w:rsidRDefault="00A9438E" w:rsidP="00EB0DFF">
      <w:pPr>
        <w:ind w:left="646" w:right="27"/>
        <w:jc w:val="both"/>
        <w:rPr>
          <w:rFonts w:asciiTheme="minorHAnsi" w:hAnsiTheme="minorHAnsi" w:cstheme="minorHAnsi"/>
          <w:bCs/>
        </w:rPr>
      </w:pP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donde se anotará por mes el costo del personal técnico y administrativo y demás personal, </w:t>
      </w:r>
      <w:r w:rsidRPr="009C0963">
        <w:rPr>
          <w:rFonts w:asciiTheme="minorHAnsi" w:hAnsiTheme="minorHAnsi" w:cstheme="minorHAnsi"/>
          <w:w w:val="85"/>
        </w:rPr>
        <w:lastRenderedPageBreak/>
        <w:t>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lastRenderedPageBreak/>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lastRenderedPageBreak/>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8" w:name="_Hlk88509728"/>
      <w:bookmarkEnd w:id="27"/>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 xml:space="preserve">Durante la ejecución de los trabajos objeto del concurso y hasta que éstas le sean recibidas, EL CONTRATISTA deberá considerar en sus costos todo lo referente a medidas de mitigación </w:t>
      </w:r>
      <w:r w:rsidRPr="009C0963">
        <w:rPr>
          <w:rFonts w:asciiTheme="minorHAnsi" w:hAnsiTheme="minorHAnsi" w:cstheme="minorHAnsi"/>
          <w:w w:val="85"/>
          <w:sz w:val="22"/>
          <w:szCs w:val="22"/>
        </w:rPr>
        <w:lastRenderedPageBreak/>
        <w:t>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025562" w:rsidRDefault="0002556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025562">
        <w:rPr>
          <w:rFonts w:asciiTheme="minorHAnsi" w:hAnsiTheme="minorHAnsi" w:cstheme="minorHAnsi"/>
          <w:b/>
          <w:w w:val="80"/>
          <w:sz w:val="22"/>
          <w:szCs w:val="22"/>
          <w:u w:val="single"/>
        </w:rPr>
        <w:t>26</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066F3D">
        <w:rPr>
          <w:rFonts w:asciiTheme="minorHAnsi" w:hAnsiTheme="minorHAnsi" w:cstheme="minorHAnsi"/>
          <w:b/>
          <w:w w:val="80"/>
          <w:sz w:val="22"/>
          <w:szCs w:val="22"/>
          <w:u w:val="single"/>
        </w:rPr>
        <w:t>agost</w:t>
      </w:r>
      <w:r w:rsidR="003749AB">
        <w:rPr>
          <w:rFonts w:asciiTheme="minorHAnsi" w:hAnsiTheme="minorHAnsi" w:cstheme="minorHAnsi"/>
          <w:b/>
          <w:w w:val="80"/>
          <w:sz w:val="22"/>
          <w:szCs w:val="22"/>
          <w:u w:val="single"/>
        </w:rPr>
        <w:t>o</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Pr="009C0963">
        <w:rPr>
          <w:rFonts w:asciiTheme="minorHAnsi" w:hAnsiTheme="minorHAnsi" w:cstheme="minorHAnsi"/>
          <w:w w:val="85"/>
          <w:sz w:val="22"/>
          <w:szCs w:val="22"/>
        </w:rPr>
        <w:lastRenderedPageBreak/>
        <w:t>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025562">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066F3D">
        <w:rPr>
          <w:rFonts w:asciiTheme="minorHAnsi" w:hAnsiTheme="minorHAnsi" w:cstheme="minorHAnsi"/>
          <w:b/>
          <w:bCs/>
          <w:w w:val="85"/>
          <w:sz w:val="22"/>
          <w:szCs w:val="22"/>
          <w:u w:val="single"/>
        </w:rPr>
        <w:t>2</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025562">
        <w:rPr>
          <w:rFonts w:asciiTheme="minorHAnsi" w:hAnsiTheme="minorHAnsi" w:cstheme="minorHAnsi"/>
          <w:b/>
          <w:w w:val="85"/>
          <w:sz w:val="22"/>
          <w:szCs w:val="22"/>
          <w:u w:val="single"/>
        </w:rPr>
        <w:t>septiembre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requisitos solicitados ocasionará el descalificación o desechamiento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lastRenderedPageBreak/>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lastRenderedPageBreak/>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lastRenderedPageBreak/>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025562">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025562">
        <w:rPr>
          <w:rFonts w:asciiTheme="minorHAnsi" w:hAnsiTheme="minorHAnsi" w:cstheme="minorHAnsi"/>
          <w:b/>
          <w:w w:val="85"/>
          <w:sz w:val="22"/>
          <w:szCs w:val="22"/>
          <w:lang w:val="es-ES_tradnl"/>
        </w:rPr>
        <w:t>oras del día 1</w:t>
      </w:r>
      <w:r w:rsidR="00DF25E8">
        <w:rPr>
          <w:rFonts w:asciiTheme="minorHAnsi" w:hAnsiTheme="minorHAnsi" w:cstheme="minorHAnsi"/>
          <w:b/>
          <w:w w:val="85"/>
          <w:sz w:val="22"/>
          <w:szCs w:val="22"/>
          <w:lang w:val="es-ES_tradnl"/>
        </w:rPr>
        <w:t>1</w:t>
      </w:r>
      <w:r w:rsidRPr="00FD0A03">
        <w:rPr>
          <w:rFonts w:asciiTheme="minorHAnsi" w:hAnsiTheme="minorHAnsi" w:cstheme="minorHAnsi"/>
          <w:b/>
          <w:w w:val="85"/>
          <w:sz w:val="22"/>
          <w:szCs w:val="22"/>
          <w:lang w:val="es-ES_tradnl"/>
        </w:rPr>
        <w:t xml:space="preserve"> de </w:t>
      </w:r>
      <w:r w:rsidR="00025562">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lastRenderedPageBreak/>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025562">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25562">
        <w:rPr>
          <w:rFonts w:asciiTheme="minorHAnsi" w:hAnsiTheme="minorHAnsi" w:cstheme="minorHAnsi"/>
          <w:b/>
          <w:bCs/>
          <w:w w:val="85"/>
          <w:sz w:val="22"/>
          <w:szCs w:val="22"/>
        </w:rPr>
        <w:t>1</w:t>
      </w:r>
      <w:r w:rsidR="00066F3D">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025562">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4"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w:t>
      </w:r>
      <w:r w:rsidRPr="00CD63A3">
        <w:rPr>
          <w:rFonts w:asciiTheme="minorHAnsi" w:hAnsiTheme="minorHAnsi" w:cstheme="minorHAnsi"/>
          <w:b/>
          <w:w w:val="90"/>
        </w:rPr>
        <w:lastRenderedPageBreak/>
        <w:t>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5"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4"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w:t>
      </w:r>
      <w:r w:rsidRPr="00CD63A3">
        <w:rPr>
          <w:rFonts w:asciiTheme="minorHAnsi" w:hAnsiTheme="minorHAnsi" w:cstheme="minorHAnsi"/>
          <w:w w:val="80"/>
          <w:sz w:val="22"/>
          <w:szCs w:val="22"/>
        </w:rPr>
        <w:lastRenderedPageBreak/>
        <w:t>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5"/>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BA6CA9" w:rsidRDefault="00EB0DFF" w:rsidP="00EB0DFF">
      <w:pPr>
        <w:pStyle w:val="Ttulo3"/>
        <w:ind w:left="218"/>
        <w:rPr>
          <w:rFonts w:asciiTheme="minorHAnsi" w:hAnsiTheme="minorHAnsi" w:cstheme="minorHAnsi"/>
          <w:w w:val="80"/>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6" w:name="_Hlk96295972"/>
      <w:r w:rsidRPr="009C0963">
        <w:rPr>
          <w:rFonts w:asciiTheme="minorHAnsi" w:hAnsiTheme="minorHAnsi" w:cstheme="minorHAnsi"/>
          <w:w w:val="80"/>
          <w:sz w:val="22"/>
          <w:szCs w:val="22"/>
        </w:rPr>
        <w:t xml:space="preserve">de la estimación y  su factura </w:t>
      </w:r>
      <w:bookmarkEnd w:id="36"/>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lastRenderedPageBreak/>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7"/>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39"/>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25562">
        <w:rPr>
          <w:rFonts w:asciiTheme="minorHAnsi" w:hAnsiTheme="minorHAnsi" w:cstheme="minorHAnsi"/>
          <w:b/>
          <w:bCs/>
          <w:w w:val="80"/>
        </w:rPr>
        <w:t>1</w:t>
      </w:r>
      <w:r w:rsidR="00066F3D">
        <w:rPr>
          <w:rFonts w:asciiTheme="minorHAnsi" w:hAnsiTheme="minorHAnsi" w:cstheme="minorHAnsi"/>
          <w:b/>
          <w:bCs/>
          <w:w w:val="80"/>
        </w:rPr>
        <w:t>4</w:t>
      </w:r>
      <w:r w:rsidRPr="0027617B">
        <w:rPr>
          <w:rFonts w:asciiTheme="minorHAnsi" w:hAnsiTheme="minorHAnsi" w:cstheme="minorHAnsi"/>
          <w:b/>
          <w:bCs/>
          <w:w w:val="80"/>
        </w:rPr>
        <w:t xml:space="preserve"> de </w:t>
      </w:r>
      <w:r w:rsidR="00025562">
        <w:rPr>
          <w:rFonts w:asciiTheme="minorHAnsi" w:hAnsiTheme="minorHAnsi" w:cstheme="minorHAnsi"/>
          <w:b/>
          <w:bCs/>
          <w:w w:val="80"/>
        </w:rPr>
        <w:t>agosto</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1" w:name="_Hlk129895011"/>
      <w:r w:rsidRPr="009C0963">
        <w:rPr>
          <w:rFonts w:asciiTheme="minorHAnsi" w:hAnsiTheme="minorHAnsi" w:cstheme="minorHAnsi"/>
          <w:w w:val="80"/>
        </w:rPr>
        <w:t>DOCUMENTOS DE LOS PROFESIONISTAS RESPONSABLES DE OBRA QUE SE PROPONE</w:t>
      </w:r>
      <w:bookmarkEnd w:id="41"/>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2"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2"/>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Pr="009C0963">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w:t>
      </w:r>
      <w:r w:rsidRPr="006274AC">
        <w:rPr>
          <w:rFonts w:asciiTheme="minorHAnsi" w:hAnsiTheme="minorHAnsi" w:cstheme="minorHAnsi"/>
          <w:lang w:val="es-ES_tradnl"/>
        </w:rPr>
        <w:lastRenderedPageBreak/>
        <w:t>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3663B5" w:rsidP="00EB0DFF">
      <w:pPr>
        <w:tabs>
          <w:tab w:val="center" w:pos="4419"/>
          <w:tab w:val="right" w:pos="8838"/>
        </w:tabs>
        <w:jc w:val="both"/>
        <w:rPr>
          <w:rFonts w:asciiTheme="minorHAnsi" w:hAnsiTheme="minorHAnsi" w:cstheme="minorHAnsi"/>
          <w:sz w:val="20"/>
        </w:rPr>
      </w:pPr>
      <w:hyperlink r:id="rId16"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3"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3"/>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lastRenderedPageBreak/>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BD33CE" w:rsidRDefault="00BD33CE"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w:t>
      </w:r>
      <w:r w:rsidRPr="006274AC">
        <w:rPr>
          <w:rFonts w:asciiTheme="minorHAnsi" w:hAnsiTheme="minorHAnsi" w:cstheme="minorHAnsi"/>
        </w:rPr>
        <w:lastRenderedPageBreak/>
        <w:t xml:space="preserve">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9">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20">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21">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22">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23"/>
      <w:footerReference w:type="default" r:id="rId24"/>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F60" w:rsidRDefault="00EC4F60" w:rsidP="00D63B83">
      <w:r>
        <w:separator/>
      </w:r>
    </w:p>
  </w:endnote>
  <w:endnote w:type="continuationSeparator" w:id="0">
    <w:p w:rsidR="00EC4F60" w:rsidRDefault="00EC4F60"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891" w:rsidRDefault="00F5089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E35AC6" w:rsidRDefault="00EC4F60">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EC4F60" w:rsidRPr="00E35AC6" w:rsidRDefault="00EC4F60">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891" w:rsidRDefault="00F50891">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EC4F60" w:rsidRDefault="00EC4F60">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3663B5" w:rsidRPr="003663B5">
          <w:rPr>
            <w:noProof/>
            <w:sz w:val="16"/>
            <w:szCs w:val="16"/>
            <w:lang w:val="es-ES"/>
          </w:rPr>
          <w:t>2</w:t>
        </w:r>
        <w:r w:rsidRPr="00E35AC6">
          <w:rPr>
            <w:sz w:val="16"/>
            <w:szCs w:val="16"/>
          </w:rPr>
          <w:fldChar w:fldCharType="end"/>
        </w:r>
      </w:p>
    </w:sdtContent>
  </w:sdt>
  <w:p w:rsidR="00EC4F60" w:rsidRDefault="00EC4F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F60" w:rsidRDefault="00EC4F60" w:rsidP="00D63B83">
      <w:r>
        <w:separator/>
      </w:r>
    </w:p>
  </w:footnote>
  <w:footnote w:type="continuationSeparator" w:id="0">
    <w:p w:rsidR="00EC4F60" w:rsidRDefault="00EC4F60"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891" w:rsidRDefault="00F5089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EC4F60" w:rsidRPr="009C0963" w:rsidRDefault="00EC4F6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C4F60" w:rsidRDefault="00EC4F60">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006</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EC4F60" w:rsidRPr="009C0963" w:rsidRDefault="00EC4F6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006</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891" w:rsidRDefault="00F50891">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C4F60" w:rsidRDefault="00EC4F60">
    <w:pPr>
      <w:pStyle w:val="Encabezado"/>
    </w:pPr>
    <w:bookmarkStart w:id="44" w:name="_GoBack"/>
    <w:bookmarkEnd w:id="44"/>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F50891">
                            <w:rPr>
                              <w:rFonts w:ascii="Arial Narrow" w:hAnsi="Arial Narrow"/>
                              <w:b/>
                              <w:bCs/>
                              <w:w w:val="80"/>
                              <w:sz w:val="20"/>
                            </w:rPr>
                            <w:t>6</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sidR="003663B5">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EC4F60" w:rsidRPr="009C0963" w:rsidRDefault="00EC4F6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F50891">
                      <w:rPr>
                        <w:rFonts w:ascii="Arial Narrow" w:hAnsi="Arial Narrow"/>
                        <w:b/>
                        <w:bCs/>
                        <w:w w:val="80"/>
                        <w:sz w:val="20"/>
                      </w:rPr>
                      <w:t>6</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sidR="003663B5">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A4C88"/>
    <w:rsid w:val="00111399"/>
    <w:rsid w:val="00172B25"/>
    <w:rsid w:val="001800D8"/>
    <w:rsid w:val="001955DA"/>
    <w:rsid w:val="00292F86"/>
    <w:rsid w:val="002A499D"/>
    <w:rsid w:val="002B2B85"/>
    <w:rsid w:val="002D2ECA"/>
    <w:rsid w:val="003000ED"/>
    <w:rsid w:val="003663B5"/>
    <w:rsid w:val="003749AB"/>
    <w:rsid w:val="003F1C1C"/>
    <w:rsid w:val="00430FA1"/>
    <w:rsid w:val="004540E2"/>
    <w:rsid w:val="004F4A0D"/>
    <w:rsid w:val="00522FCF"/>
    <w:rsid w:val="00544A31"/>
    <w:rsid w:val="005A3EAE"/>
    <w:rsid w:val="00624227"/>
    <w:rsid w:val="006374E3"/>
    <w:rsid w:val="006D6CDA"/>
    <w:rsid w:val="0071589F"/>
    <w:rsid w:val="007235FD"/>
    <w:rsid w:val="007256BD"/>
    <w:rsid w:val="00826FD8"/>
    <w:rsid w:val="008657BA"/>
    <w:rsid w:val="00916FFA"/>
    <w:rsid w:val="009C6F88"/>
    <w:rsid w:val="00A2339F"/>
    <w:rsid w:val="00A91E9A"/>
    <w:rsid w:val="00A9238B"/>
    <w:rsid w:val="00A9438E"/>
    <w:rsid w:val="00A96CA0"/>
    <w:rsid w:val="00B12CB7"/>
    <w:rsid w:val="00B81C64"/>
    <w:rsid w:val="00BA6CA9"/>
    <w:rsid w:val="00BD33CE"/>
    <w:rsid w:val="00BF6FD3"/>
    <w:rsid w:val="00C87BD6"/>
    <w:rsid w:val="00C95FFD"/>
    <w:rsid w:val="00D30D0D"/>
    <w:rsid w:val="00D63B83"/>
    <w:rsid w:val="00DC35B8"/>
    <w:rsid w:val="00DF25E8"/>
    <w:rsid w:val="00E20472"/>
    <w:rsid w:val="00E35AC6"/>
    <w:rsid w:val="00E6143B"/>
    <w:rsid w:val="00EB0DFF"/>
    <w:rsid w:val="00EC4F60"/>
    <w:rsid w:val="00F50891"/>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lionel.santaanna@nuevoleon.gob.mx"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transparencia.si@nuevoleon.gob.m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l.gob.mx/opinion-del-cumplimiento-de-obligaciones-fiscales" TargetMode="External"/><Relationship Id="rId20" Type="http://schemas.openxmlformats.org/officeDocument/2006/relationships/hyperlink" Target="http://nl.infomex.org.m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infonavit.org.mx" TargetMode="Externa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http://www.plataformadetransparencia.org.m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l.gob.mx/opinion-del-cumplimiento-de-obligaciones-fiscales" TargetMode="External"/><Relationship Id="rId22" Type="http://schemas.openxmlformats.org/officeDocument/2006/relationships/hyperlink" Target="http://www.nl.gob.mx/servicios/refrendo-en-el-padron-de-proveedo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TotalTime>
  <Pages>58</Pages>
  <Words>27606</Words>
  <Characters>151834</Characters>
  <Application>Microsoft Office Word</Application>
  <DocSecurity>0</DocSecurity>
  <Lines>1265</Lines>
  <Paragraphs>358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21</cp:revision>
  <dcterms:created xsi:type="dcterms:W3CDTF">2024-03-08T17:43:00Z</dcterms:created>
  <dcterms:modified xsi:type="dcterms:W3CDTF">2024-08-12T17:02:00Z</dcterms:modified>
</cp:coreProperties>
</file>